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2C643" w14:textId="77777777" w:rsidR="009B3A35" w:rsidRPr="00A33412" w:rsidRDefault="002D483A" w:rsidP="00DF1D27">
      <w:pPr>
        <w:spacing w:after="35" w:line="227" w:lineRule="auto"/>
        <w:ind w:left="10" w:right="14" w:hanging="10"/>
        <w:jc w:val="center"/>
        <w:rPr>
          <w:rFonts w:ascii="Times New Roman" w:hAnsi="Times New Roman" w:cs="Times New Roman"/>
          <w:b/>
        </w:rPr>
      </w:pPr>
      <w:r w:rsidRPr="00A33412">
        <w:rPr>
          <w:rFonts w:ascii="Times New Roman" w:eastAsia="Times New Roman" w:hAnsi="Times New Roman" w:cs="Times New Roman"/>
          <w:b/>
        </w:rPr>
        <w:t>WYMAGANE PARAMETRY TECHNICZNO-UŽYTKOWE PRZEDMIOTU</w:t>
      </w:r>
    </w:p>
    <w:p w14:paraId="20ECF001" w14:textId="77777777" w:rsidR="009B3A35" w:rsidRPr="00A33412" w:rsidRDefault="002D483A" w:rsidP="00DF1D27">
      <w:pPr>
        <w:spacing w:after="242" w:line="227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  <w:r w:rsidRPr="00A33412">
        <w:rPr>
          <w:rFonts w:ascii="Times New Roman" w:eastAsia="Times New Roman" w:hAnsi="Times New Roman" w:cs="Times New Roman"/>
          <w:b/>
        </w:rPr>
        <w:t>ZAMÓWIENIA ORAZ DOKUMENTY NIEZBĘDNE DO POTWIERDZENIA SPEŁNIENIA WYMAGAŃ</w:t>
      </w:r>
    </w:p>
    <w:p w14:paraId="3CC00CFD" w14:textId="77777777" w:rsidR="00A33412" w:rsidRPr="006F094F" w:rsidRDefault="00A33412" w:rsidP="006F094F">
      <w:pPr>
        <w:numPr>
          <w:ilvl w:val="0"/>
          <w:numId w:val="5"/>
        </w:numPr>
        <w:tabs>
          <w:tab w:val="left" w:pos="426"/>
        </w:tabs>
        <w:spacing w:before="80" w:after="80" w:line="240" w:lineRule="auto"/>
        <w:ind w:left="0" w:right="40"/>
        <w:rPr>
          <w:rFonts w:ascii="Times New Roman" w:eastAsia="Times New Roman" w:hAnsi="Times New Roman" w:cs="Times New Roman"/>
        </w:rPr>
      </w:pPr>
      <w:r w:rsidRPr="006F094F">
        <w:rPr>
          <w:rFonts w:ascii="Times New Roman" w:eastAsia="Times New Roman" w:hAnsi="Times New Roman" w:cs="Times New Roman"/>
          <w:b/>
        </w:rPr>
        <w:t xml:space="preserve">Opis przedmiotu zamówienia.  </w:t>
      </w:r>
    </w:p>
    <w:p w14:paraId="2EBF0959" w14:textId="77777777" w:rsidR="004A336E" w:rsidRPr="006F094F" w:rsidRDefault="004A336E" w:rsidP="004A336E">
      <w:pPr>
        <w:pStyle w:val="Akapitzlist"/>
        <w:spacing w:after="13" w:line="269" w:lineRule="auto"/>
        <w:ind w:left="427" w:right="40"/>
        <w:rPr>
          <w:rFonts w:ascii="Times New Roman" w:eastAsia="Times New Roman" w:hAnsi="Times New Roman" w:cs="Times New Roman"/>
          <w:sz w:val="20"/>
          <w:szCs w:val="20"/>
        </w:rPr>
      </w:pPr>
      <w:r w:rsidRPr="006F094F">
        <w:rPr>
          <w:rFonts w:ascii="Times New Roman" w:eastAsia="Times New Roman" w:hAnsi="Times New Roman" w:cs="Times New Roman"/>
          <w:sz w:val="20"/>
          <w:szCs w:val="20"/>
        </w:rPr>
        <w:t>Przedmiotem zamówienia są przewody nawojowe</w:t>
      </w:r>
      <w:r w:rsidR="0036049A" w:rsidRPr="006F094F">
        <w:rPr>
          <w:rFonts w:ascii="Times New Roman" w:eastAsia="Times New Roman" w:hAnsi="Times New Roman" w:cs="Times New Roman"/>
          <w:sz w:val="20"/>
          <w:szCs w:val="20"/>
        </w:rPr>
        <w:t xml:space="preserve"> miedziane</w:t>
      </w:r>
      <w:r w:rsidRPr="006F094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04D78" w:rsidRPr="006F094F">
        <w:rPr>
          <w:rFonts w:ascii="Times New Roman" w:eastAsia="Times New Roman" w:hAnsi="Times New Roman" w:cs="Times New Roman"/>
          <w:sz w:val="20"/>
          <w:szCs w:val="20"/>
        </w:rPr>
        <w:t xml:space="preserve">w </w:t>
      </w:r>
      <w:r w:rsidR="00D765CD">
        <w:rPr>
          <w:rFonts w:ascii="Times New Roman" w:eastAsia="Times New Roman" w:hAnsi="Times New Roman" w:cs="Times New Roman"/>
          <w:sz w:val="20"/>
          <w:szCs w:val="20"/>
        </w:rPr>
        <w:t xml:space="preserve">pojedynczej </w:t>
      </w:r>
      <w:r w:rsidRPr="006F094F">
        <w:rPr>
          <w:rFonts w:ascii="Times New Roman" w:eastAsia="Times New Roman" w:hAnsi="Times New Roman" w:cs="Times New Roman"/>
          <w:sz w:val="20"/>
          <w:szCs w:val="20"/>
        </w:rPr>
        <w:t xml:space="preserve">izolacji </w:t>
      </w:r>
      <w:r w:rsidR="00B04D78" w:rsidRPr="006F094F">
        <w:rPr>
          <w:rFonts w:ascii="Times New Roman" w:eastAsia="Times New Roman" w:hAnsi="Times New Roman" w:cs="Times New Roman"/>
          <w:sz w:val="20"/>
          <w:szCs w:val="20"/>
        </w:rPr>
        <w:t xml:space="preserve">o </w:t>
      </w:r>
      <w:r w:rsidR="00713A31">
        <w:rPr>
          <w:rFonts w:ascii="Times New Roman" w:eastAsia="Times New Roman" w:hAnsi="Times New Roman" w:cs="Times New Roman"/>
          <w:sz w:val="20"/>
          <w:szCs w:val="20"/>
        </w:rPr>
        <w:t>klasie temperaturowej</w:t>
      </w:r>
      <w:r w:rsidR="00B04D78" w:rsidRPr="006F094F">
        <w:rPr>
          <w:rFonts w:ascii="Times New Roman" w:eastAsia="Times New Roman" w:hAnsi="Times New Roman" w:cs="Times New Roman"/>
          <w:sz w:val="20"/>
          <w:szCs w:val="20"/>
        </w:rPr>
        <w:t xml:space="preserve"> 200</w:t>
      </w:r>
      <w:r w:rsidR="006D145A" w:rsidRPr="006F094F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51E7BBE2" w14:textId="4FD5B0BA" w:rsidR="00277435" w:rsidRPr="006F094F" w:rsidRDefault="003B7E21" w:rsidP="00277435">
      <w:pPr>
        <w:pStyle w:val="Akapitzlist"/>
        <w:numPr>
          <w:ilvl w:val="1"/>
          <w:numId w:val="5"/>
        </w:numPr>
        <w:tabs>
          <w:tab w:val="left" w:pos="993"/>
        </w:tabs>
        <w:spacing w:after="0" w:line="240" w:lineRule="auto"/>
        <w:ind w:left="709" w:right="40"/>
        <w:contextualSpacing w:val="0"/>
        <w:rPr>
          <w:rFonts w:ascii="Times New Roman" w:hAnsi="Times New Roman" w:cs="Times New Roman"/>
          <w:sz w:val="20"/>
          <w:szCs w:val="20"/>
        </w:rPr>
      </w:pPr>
      <w:r w:rsidRPr="003B7E21">
        <w:rPr>
          <w:rFonts w:ascii="Times New Roman" w:hAnsi="Times New Roman" w:cs="Times New Roman"/>
          <w:sz w:val="20"/>
          <w:szCs w:val="20"/>
        </w:rPr>
        <w:t>DRUT NAWOJOWY DNE-180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277435" w:rsidRPr="006F094F">
        <w:rPr>
          <w:rFonts w:ascii="Times New Roman" w:hAnsi="Times New Roman" w:cs="Times New Roman"/>
          <w:sz w:val="20"/>
          <w:szCs w:val="20"/>
        </w:rPr>
        <w:t>średnica żyły 0,</w:t>
      </w:r>
      <w:r>
        <w:rPr>
          <w:rFonts w:ascii="Times New Roman" w:hAnsi="Times New Roman" w:cs="Times New Roman"/>
          <w:sz w:val="20"/>
          <w:szCs w:val="20"/>
        </w:rPr>
        <w:t>10</w:t>
      </w:r>
      <w:r w:rsidR="00277435" w:rsidRPr="006F094F">
        <w:rPr>
          <w:rFonts w:ascii="Times New Roman" w:hAnsi="Times New Roman" w:cs="Times New Roman"/>
          <w:sz w:val="20"/>
          <w:szCs w:val="20"/>
        </w:rPr>
        <w:t>0 mm.</w:t>
      </w:r>
    </w:p>
    <w:p w14:paraId="5D34F942" w14:textId="3F5C2E60" w:rsidR="00277435" w:rsidRDefault="00277435" w:rsidP="00277435">
      <w:pPr>
        <w:pStyle w:val="Akapitzlist"/>
        <w:numPr>
          <w:ilvl w:val="1"/>
          <w:numId w:val="5"/>
        </w:numPr>
        <w:tabs>
          <w:tab w:val="left" w:pos="993"/>
        </w:tabs>
        <w:spacing w:after="0" w:line="240" w:lineRule="auto"/>
        <w:ind w:left="709" w:right="40"/>
        <w:contextualSpacing w:val="0"/>
        <w:rPr>
          <w:rFonts w:ascii="Times New Roman" w:hAnsi="Times New Roman" w:cs="Times New Roman"/>
          <w:sz w:val="20"/>
          <w:szCs w:val="20"/>
        </w:rPr>
      </w:pPr>
      <w:r w:rsidRPr="006F094F">
        <w:rPr>
          <w:rFonts w:ascii="Times New Roman" w:hAnsi="Times New Roman" w:cs="Times New Roman"/>
          <w:sz w:val="20"/>
          <w:szCs w:val="20"/>
        </w:rPr>
        <w:t>DRUT NAWOJOWY DNE-200</w:t>
      </w:r>
      <w:r w:rsidR="003B7E21" w:rsidRPr="003B7E21">
        <w:rPr>
          <w:rFonts w:ascii="Times New Roman" w:hAnsi="Times New Roman" w:cs="Times New Roman"/>
          <w:sz w:val="20"/>
          <w:szCs w:val="20"/>
        </w:rPr>
        <w:t>=C200 GR1</w:t>
      </w:r>
      <w:r w:rsidRPr="006F094F">
        <w:rPr>
          <w:rFonts w:ascii="Times New Roman" w:hAnsi="Times New Roman" w:cs="Times New Roman"/>
          <w:sz w:val="20"/>
          <w:szCs w:val="20"/>
        </w:rPr>
        <w:t xml:space="preserve"> średnica żyły </w:t>
      </w:r>
      <w:r w:rsidR="003B7E21">
        <w:rPr>
          <w:rFonts w:ascii="Times New Roman" w:hAnsi="Times New Roman" w:cs="Times New Roman"/>
          <w:sz w:val="20"/>
          <w:szCs w:val="20"/>
        </w:rPr>
        <w:t>0</w:t>
      </w:r>
      <w:r w:rsidR="00F906B3">
        <w:rPr>
          <w:rFonts w:ascii="Times New Roman" w:hAnsi="Times New Roman" w:cs="Times New Roman"/>
          <w:sz w:val="20"/>
          <w:szCs w:val="20"/>
        </w:rPr>
        <w:t>,</w:t>
      </w:r>
      <w:r w:rsidR="006F167E">
        <w:rPr>
          <w:rFonts w:ascii="Times New Roman" w:hAnsi="Times New Roman" w:cs="Times New Roman"/>
          <w:sz w:val="20"/>
          <w:szCs w:val="20"/>
        </w:rPr>
        <w:t>800</w:t>
      </w:r>
      <w:r w:rsidRPr="006F094F">
        <w:rPr>
          <w:rFonts w:ascii="Times New Roman" w:hAnsi="Times New Roman" w:cs="Times New Roman"/>
          <w:sz w:val="20"/>
          <w:szCs w:val="20"/>
        </w:rPr>
        <w:t xml:space="preserve"> mm.</w:t>
      </w:r>
    </w:p>
    <w:p w14:paraId="5E2FB9B8" w14:textId="77777777" w:rsidR="003A16B7" w:rsidRDefault="00277435" w:rsidP="003A16B7">
      <w:pPr>
        <w:pStyle w:val="Akapitzlist"/>
        <w:numPr>
          <w:ilvl w:val="1"/>
          <w:numId w:val="5"/>
        </w:numPr>
        <w:tabs>
          <w:tab w:val="left" w:pos="993"/>
        </w:tabs>
        <w:spacing w:after="0" w:line="240" w:lineRule="auto"/>
        <w:ind w:left="709" w:right="40"/>
        <w:contextualSpacing w:val="0"/>
        <w:rPr>
          <w:rFonts w:ascii="Times New Roman" w:hAnsi="Times New Roman" w:cs="Times New Roman"/>
          <w:sz w:val="20"/>
          <w:szCs w:val="20"/>
        </w:rPr>
      </w:pPr>
      <w:r w:rsidRPr="006F094F">
        <w:rPr>
          <w:rFonts w:ascii="Times New Roman" w:hAnsi="Times New Roman" w:cs="Times New Roman"/>
          <w:sz w:val="20"/>
          <w:szCs w:val="20"/>
        </w:rPr>
        <w:t>DRUT NAWOJOWY DNE-200</w:t>
      </w:r>
      <w:r w:rsidR="003B7E21" w:rsidRPr="003B7E21">
        <w:rPr>
          <w:rFonts w:ascii="Times New Roman" w:hAnsi="Times New Roman" w:cs="Times New Roman"/>
          <w:sz w:val="20"/>
          <w:szCs w:val="20"/>
        </w:rPr>
        <w:t>=C200 GR1</w:t>
      </w:r>
      <w:r w:rsidRPr="006F094F">
        <w:rPr>
          <w:rFonts w:ascii="Times New Roman" w:hAnsi="Times New Roman" w:cs="Times New Roman"/>
          <w:sz w:val="20"/>
          <w:szCs w:val="20"/>
        </w:rPr>
        <w:t xml:space="preserve"> średnica żyły </w:t>
      </w:r>
      <w:r w:rsidR="006F167E">
        <w:rPr>
          <w:rFonts w:ascii="Times New Roman" w:hAnsi="Times New Roman" w:cs="Times New Roman"/>
          <w:sz w:val="20"/>
          <w:szCs w:val="20"/>
        </w:rPr>
        <w:t>0</w:t>
      </w:r>
      <w:r w:rsidRPr="006F094F">
        <w:rPr>
          <w:rFonts w:ascii="Times New Roman" w:hAnsi="Times New Roman" w:cs="Times New Roman"/>
          <w:sz w:val="20"/>
          <w:szCs w:val="20"/>
        </w:rPr>
        <w:t>,</w:t>
      </w:r>
      <w:r w:rsidR="003B7E21">
        <w:rPr>
          <w:rFonts w:ascii="Times New Roman" w:hAnsi="Times New Roman" w:cs="Times New Roman"/>
          <w:sz w:val="20"/>
          <w:szCs w:val="20"/>
        </w:rPr>
        <w:t>85</w:t>
      </w:r>
      <w:r w:rsidR="006F167E">
        <w:rPr>
          <w:rFonts w:ascii="Times New Roman" w:hAnsi="Times New Roman" w:cs="Times New Roman"/>
          <w:sz w:val="20"/>
          <w:szCs w:val="20"/>
        </w:rPr>
        <w:t xml:space="preserve">0 </w:t>
      </w:r>
      <w:r w:rsidRPr="006F094F">
        <w:rPr>
          <w:rFonts w:ascii="Times New Roman" w:hAnsi="Times New Roman" w:cs="Times New Roman"/>
          <w:sz w:val="20"/>
          <w:szCs w:val="20"/>
        </w:rPr>
        <w:t>mm.</w:t>
      </w:r>
    </w:p>
    <w:p w14:paraId="7B712FDC" w14:textId="721EA6DC" w:rsidR="003A16B7" w:rsidRPr="003A16B7" w:rsidRDefault="003A16B7" w:rsidP="003A16B7">
      <w:pPr>
        <w:pStyle w:val="Akapitzlist"/>
        <w:numPr>
          <w:ilvl w:val="1"/>
          <w:numId w:val="5"/>
        </w:numPr>
        <w:tabs>
          <w:tab w:val="left" w:pos="993"/>
        </w:tabs>
        <w:spacing w:after="0" w:line="240" w:lineRule="auto"/>
        <w:ind w:left="709" w:right="40"/>
        <w:contextualSpacing w:val="0"/>
        <w:rPr>
          <w:rFonts w:ascii="Times New Roman" w:hAnsi="Times New Roman" w:cs="Times New Roman"/>
          <w:sz w:val="20"/>
          <w:szCs w:val="20"/>
        </w:rPr>
      </w:pPr>
      <w:r w:rsidRPr="003A16B7">
        <w:rPr>
          <w:rFonts w:ascii="Times New Roman" w:hAnsi="Times New Roman" w:cs="Times New Roman"/>
          <w:sz w:val="20"/>
          <w:szCs w:val="20"/>
        </w:rPr>
        <w:t>DRUT NAWOJOWY DNE-200=C200 GR1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6F094F">
        <w:rPr>
          <w:rFonts w:ascii="Times New Roman" w:hAnsi="Times New Roman" w:cs="Times New Roman"/>
          <w:sz w:val="20"/>
          <w:szCs w:val="20"/>
        </w:rPr>
        <w:t xml:space="preserve">średnica żyły </w:t>
      </w:r>
      <w:r>
        <w:rPr>
          <w:rFonts w:ascii="Times New Roman" w:hAnsi="Times New Roman" w:cs="Times New Roman"/>
          <w:sz w:val="20"/>
          <w:szCs w:val="20"/>
        </w:rPr>
        <w:t>0</w:t>
      </w:r>
      <w:r w:rsidRPr="006F094F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900 </w:t>
      </w:r>
      <w:r w:rsidRPr="006F094F">
        <w:rPr>
          <w:rFonts w:ascii="Times New Roman" w:hAnsi="Times New Roman" w:cs="Times New Roman"/>
          <w:sz w:val="20"/>
          <w:szCs w:val="20"/>
        </w:rPr>
        <w:t>mm.</w:t>
      </w:r>
    </w:p>
    <w:p w14:paraId="61D52DDF" w14:textId="77777777" w:rsidR="00A33412" w:rsidRPr="006F094F" w:rsidRDefault="00A33412" w:rsidP="006F094F">
      <w:pPr>
        <w:numPr>
          <w:ilvl w:val="0"/>
          <w:numId w:val="5"/>
        </w:numPr>
        <w:tabs>
          <w:tab w:val="left" w:pos="426"/>
        </w:tabs>
        <w:spacing w:before="80" w:after="80" w:line="240" w:lineRule="auto"/>
        <w:ind w:left="0" w:right="40"/>
        <w:rPr>
          <w:rFonts w:ascii="Times New Roman" w:eastAsia="Times New Roman" w:hAnsi="Times New Roman" w:cs="Times New Roman"/>
        </w:rPr>
      </w:pPr>
      <w:r w:rsidRPr="006F094F">
        <w:rPr>
          <w:rFonts w:ascii="Times New Roman" w:eastAsia="Times New Roman" w:hAnsi="Times New Roman" w:cs="Times New Roman"/>
          <w:b/>
        </w:rPr>
        <w:t>Wymagania prawne oraz wymagane p</w:t>
      </w:r>
      <w:r w:rsidR="006D145A" w:rsidRPr="006F094F">
        <w:rPr>
          <w:rFonts w:ascii="Times New Roman" w:eastAsia="Times New Roman" w:hAnsi="Times New Roman" w:cs="Times New Roman"/>
          <w:b/>
        </w:rPr>
        <w:t xml:space="preserve">arametry </w:t>
      </w:r>
      <w:proofErr w:type="spellStart"/>
      <w:r w:rsidR="006D145A" w:rsidRPr="006F094F">
        <w:rPr>
          <w:rFonts w:ascii="Times New Roman" w:eastAsia="Times New Roman" w:hAnsi="Times New Roman" w:cs="Times New Roman"/>
          <w:b/>
        </w:rPr>
        <w:t>techniczno</w:t>
      </w:r>
      <w:proofErr w:type="spellEnd"/>
      <w:r w:rsidR="006D145A" w:rsidRPr="006F094F">
        <w:rPr>
          <w:rFonts w:ascii="Times New Roman" w:eastAsia="Times New Roman" w:hAnsi="Times New Roman" w:cs="Times New Roman"/>
          <w:b/>
        </w:rPr>
        <w:t xml:space="preserve"> - użytkowe.</w:t>
      </w:r>
    </w:p>
    <w:p w14:paraId="4A4DAEDC" w14:textId="77777777" w:rsidR="00B04D78" w:rsidRPr="006F094F" w:rsidRDefault="00A33412" w:rsidP="006F094F">
      <w:pPr>
        <w:pStyle w:val="Akapitzlist"/>
        <w:numPr>
          <w:ilvl w:val="1"/>
          <w:numId w:val="5"/>
        </w:numPr>
        <w:tabs>
          <w:tab w:val="left" w:pos="567"/>
        </w:tabs>
        <w:spacing w:after="0" w:line="240" w:lineRule="auto"/>
        <w:ind w:left="567" w:right="40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F094F">
        <w:rPr>
          <w:rFonts w:ascii="Times New Roman" w:eastAsia="Times New Roman" w:hAnsi="Times New Roman" w:cs="Times New Roman"/>
          <w:sz w:val="20"/>
          <w:szCs w:val="20"/>
        </w:rPr>
        <w:t xml:space="preserve">Oferowany przedmiot zamówienia winien być wolny od wad prawnych i nie </w:t>
      </w:r>
      <w:r w:rsidR="00B04D78" w:rsidRPr="006F094F">
        <w:rPr>
          <w:rFonts w:ascii="Times New Roman" w:eastAsia="Times New Roman" w:hAnsi="Times New Roman" w:cs="Times New Roman"/>
          <w:sz w:val="20"/>
          <w:szCs w:val="20"/>
        </w:rPr>
        <w:t xml:space="preserve">może </w:t>
      </w:r>
      <w:r w:rsidRPr="006F094F">
        <w:rPr>
          <w:rFonts w:ascii="Times New Roman" w:eastAsia="Times New Roman" w:hAnsi="Times New Roman" w:cs="Times New Roman"/>
          <w:sz w:val="20"/>
          <w:szCs w:val="20"/>
        </w:rPr>
        <w:t>naruszać praw majątkowych osób trzecich. W przypadku wystąpienia prz</w:t>
      </w:r>
      <w:r w:rsidR="00B04D78" w:rsidRPr="006F094F">
        <w:rPr>
          <w:rFonts w:ascii="Times New Roman" w:eastAsia="Times New Roman" w:hAnsi="Times New Roman" w:cs="Times New Roman"/>
          <w:sz w:val="20"/>
          <w:szCs w:val="20"/>
        </w:rPr>
        <w:t xml:space="preserve">ez osobę trzecią z jakimkolwiek </w:t>
      </w:r>
      <w:r w:rsidRPr="006F094F">
        <w:rPr>
          <w:rFonts w:ascii="Times New Roman" w:eastAsia="Times New Roman" w:hAnsi="Times New Roman" w:cs="Times New Roman"/>
          <w:sz w:val="20"/>
          <w:szCs w:val="20"/>
        </w:rPr>
        <w:t xml:space="preserve">roszczeniem przeciwko Zamawiającemu wynikającym z naruszenia przez zaoferowany przedmiot zamówienia praw tej osoby, w tym praw wynikających z tytułu własności przemysłowej, Wykonawca zobowiązany jest do poniesienia (zwrotu Zamawiającemu) wszystkich kosztów  i wydatków z tym związanych, wliczając w to koszty zapłacone przez </w:t>
      </w:r>
      <w:r w:rsidR="00B04D78" w:rsidRPr="006F094F">
        <w:rPr>
          <w:rFonts w:ascii="Times New Roman" w:eastAsia="Times New Roman" w:hAnsi="Times New Roman" w:cs="Times New Roman"/>
          <w:sz w:val="20"/>
          <w:szCs w:val="20"/>
        </w:rPr>
        <w:t xml:space="preserve">Zamawiającego </w:t>
      </w:r>
      <w:r w:rsidRPr="006F094F">
        <w:rPr>
          <w:rFonts w:ascii="Times New Roman" w:eastAsia="Times New Roman" w:hAnsi="Times New Roman" w:cs="Times New Roman"/>
          <w:sz w:val="20"/>
          <w:szCs w:val="20"/>
        </w:rPr>
        <w:t>na rzecz osób trzecich, których prawa zostały naruszone.</w:t>
      </w:r>
    </w:p>
    <w:p w14:paraId="213A0883" w14:textId="77777777" w:rsidR="00A33412" w:rsidRPr="006F094F" w:rsidRDefault="00A33412" w:rsidP="006F094F">
      <w:pPr>
        <w:pStyle w:val="Akapitzlist"/>
        <w:numPr>
          <w:ilvl w:val="1"/>
          <w:numId w:val="5"/>
        </w:numPr>
        <w:tabs>
          <w:tab w:val="left" w:pos="567"/>
        </w:tabs>
        <w:spacing w:after="0" w:line="240" w:lineRule="auto"/>
        <w:ind w:left="567" w:right="40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F094F">
        <w:rPr>
          <w:rFonts w:ascii="Times New Roman" w:eastAsia="Times New Roman" w:hAnsi="Times New Roman" w:cs="Times New Roman"/>
          <w:sz w:val="20"/>
          <w:szCs w:val="20"/>
        </w:rPr>
        <w:t xml:space="preserve">Oferowany przedmiot zamówienia musi być fabrycznie nowy. </w:t>
      </w:r>
      <w:r w:rsidR="00B04D78" w:rsidRPr="006F094F">
        <w:rPr>
          <w:rFonts w:ascii="Times New Roman" w:eastAsia="Times New Roman" w:hAnsi="Times New Roman" w:cs="Times New Roman"/>
          <w:sz w:val="20"/>
          <w:szCs w:val="20"/>
        </w:rPr>
        <w:t>Pod pojęciem fabrycznie nowy Zamawiający rozumie przed miot zamówienia, który został wykonany wyłącznie z podzespołów, części i materiałów nowych czyli takich które nie były remontowane, regenerowane i używane.</w:t>
      </w:r>
    </w:p>
    <w:p w14:paraId="4A655438" w14:textId="77777777" w:rsidR="00B04D78" w:rsidRPr="006F094F" w:rsidRDefault="00A33412" w:rsidP="006F094F">
      <w:pPr>
        <w:pStyle w:val="Akapitzlist"/>
        <w:numPr>
          <w:ilvl w:val="1"/>
          <w:numId w:val="5"/>
        </w:numPr>
        <w:tabs>
          <w:tab w:val="left" w:pos="567"/>
        </w:tabs>
        <w:spacing w:after="0" w:line="240" w:lineRule="auto"/>
        <w:ind w:left="567" w:right="40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F094F">
        <w:rPr>
          <w:rFonts w:ascii="Times New Roman" w:eastAsia="Times New Roman" w:hAnsi="Times New Roman" w:cs="Times New Roman"/>
          <w:sz w:val="20"/>
          <w:szCs w:val="20"/>
        </w:rPr>
        <w:t xml:space="preserve">Przedmiot zamówienia musi być wykonany zgodnie z normą </w:t>
      </w:r>
      <w:r w:rsidRPr="006F094F">
        <w:rPr>
          <w:rFonts w:ascii="Times New Roman" w:eastAsia="Times New Roman" w:hAnsi="Times New Roman" w:cs="Times New Roman"/>
          <w:b/>
          <w:sz w:val="20"/>
          <w:szCs w:val="20"/>
        </w:rPr>
        <w:t>PN-EN 60317 –</w:t>
      </w:r>
      <w:r w:rsidR="00B04D78" w:rsidRPr="006F094F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6F094F">
        <w:rPr>
          <w:rFonts w:ascii="Times New Roman" w:eastAsia="Times New Roman" w:hAnsi="Times New Roman" w:cs="Times New Roman"/>
          <w:b/>
          <w:sz w:val="20"/>
          <w:szCs w:val="20"/>
        </w:rPr>
        <w:t>„</w:t>
      </w:r>
      <w:r w:rsidRPr="006F094F">
        <w:rPr>
          <w:rFonts w:ascii="Times New Roman" w:eastAsia="Times New Roman" w:hAnsi="Times New Roman" w:cs="Times New Roman"/>
          <w:sz w:val="20"/>
          <w:szCs w:val="20"/>
        </w:rPr>
        <w:t>Wymagania dla poszczególnych typów przewodów nawojowych”.</w:t>
      </w:r>
    </w:p>
    <w:p w14:paraId="09E9BF08" w14:textId="45B33299" w:rsidR="00277435" w:rsidRPr="00277435" w:rsidRDefault="00A33412" w:rsidP="00277435">
      <w:pPr>
        <w:pStyle w:val="Akapitzlist"/>
        <w:numPr>
          <w:ilvl w:val="1"/>
          <w:numId w:val="5"/>
        </w:numPr>
        <w:tabs>
          <w:tab w:val="left" w:pos="567"/>
        </w:tabs>
        <w:spacing w:after="0" w:line="240" w:lineRule="auto"/>
        <w:ind w:left="567" w:right="40" w:hanging="284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6F094F">
        <w:rPr>
          <w:rFonts w:ascii="Times New Roman" w:eastAsia="Times New Roman" w:hAnsi="Times New Roman" w:cs="Times New Roman"/>
          <w:color w:val="auto"/>
          <w:sz w:val="20"/>
          <w:szCs w:val="20"/>
        </w:rPr>
        <w:t>Zamawiający dopuszcza możliwość składania ofert równoważnych w zakresie</w:t>
      </w:r>
      <w:r w:rsidR="003E601D" w:rsidRPr="006F094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rodzaju powłoki izolacyjnej oraz</w:t>
      </w:r>
      <w:r w:rsidRPr="006F094F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klasy temperatury, która nie może być niższa od określonej </w:t>
      </w:r>
      <w:r w:rsidR="00EB70E5" w:rsidRPr="006F094F">
        <w:rPr>
          <w:rFonts w:ascii="Times New Roman" w:eastAsia="Times New Roman" w:hAnsi="Times New Roman" w:cs="Times New Roman"/>
          <w:color w:val="auto"/>
          <w:sz w:val="20"/>
          <w:szCs w:val="20"/>
        </w:rPr>
        <w:t>powyżej w opisie.</w:t>
      </w:r>
    </w:p>
    <w:p w14:paraId="7D13DC6F" w14:textId="77777777" w:rsidR="00A33412" w:rsidRPr="006F094F" w:rsidRDefault="00A33412" w:rsidP="006F094F">
      <w:pPr>
        <w:numPr>
          <w:ilvl w:val="0"/>
          <w:numId w:val="5"/>
        </w:numPr>
        <w:tabs>
          <w:tab w:val="left" w:pos="426"/>
        </w:tabs>
        <w:spacing w:before="80" w:after="80" w:line="240" w:lineRule="auto"/>
        <w:ind w:left="425" w:right="40" w:hanging="425"/>
        <w:rPr>
          <w:rFonts w:ascii="Times New Roman" w:eastAsia="Times New Roman" w:hAnsi="Times New Roman" w:cs="Times New Roman"/>
        </w:rPr>
      </w:pPr>
      <w:r w:rsidRPr="006F094F">
        <w:rPr>
          <w:rFonts w:ascii="Times New Roman" w:eastAsia="Times New Roman" w:hAnsi="Times New Roman" w:cs="Times New Roman"/>
          <w:b/>
        </w:rPr>
        <w:t xml:space="preserve">Dokumenty wymagane w celu potwierdzenia spełnienia przez oferowane dostawy wymagań określonych przez Zamawiającego – </w:t>
      </w:r>
      <w:r w:rsidRPr="006F094F">
        <w:rPr>
          <w:rFonts w:ascii="Times New Roman" w:eastAsia="Times New Roman" w:hAnsi="Times New Roman" w:cs="Times New Roman"/>
          <w:b/>
          <w:i/>
        </w:rPr>
        <w:t xml:space="preserve">do złożenia wraz z ofertą. </w:t>
      </w:r>
    </w:p>
    <w:p w14:paraId="7DFC8395" w14:textId="77777777" w:rsidR="00A33412" w:rsidRPr="006F094F" w:rsidRDefault="00A33412" w:rsidP="006F094F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left="567" w:right="40" w:hanging="284"/>
        <w:rPr>
          <w:rFonts w:ascii="Times New Roman" w:eastAsia="Times New Roman" w:hAnsi="Times New Roman" w:cs="Times New Roman"/>
          <w:sz w:val="20"/>
          <w:szCs w:val="20"/>
        </w:rPr>
      </w:pPr>
      <w:r w:rsidRPr="006F094F">
        <w:rPr>
          <w:rFonts w:ascii="Times New Roman" w:eastAsia="Times New Roman" w:hAnsi="Times New Roman" w:cs="Times New Roman"/>
          <w:sz w:val="20"/>
          <w:szCs w:val="20"/>
        </w:rPr>
        <w:t xml:space="preserve">Oświadczenie dotyczące przedmiotu oferty, iż oferowany wyrób spełnia wymagania prawa polskiego i Unii Europejskiej w zakresie wprowadzenia na rynek – </w:t>
      </w:r>
      <w:r w:rsidR="006F094F" w:rsidRPr="006F094F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t>zgodnie z załączonym wzorem.</w:t>
      </w:r>
    </w:p>
    <w:p w14:paraId="5B50F5AC" w14:textId="77777777" w:rsidR="006F094F" w:rsidRPr="006F094F" w:rsidRDefault="002E6D04" w:rsidP="006F094F">
      <w:pPr>
        <w:numPr>
          <w:ilvl w:val="0"/>
          <w:numId w:val="15"/>
        </w:numPr>
        <w:tabs>
          <w:tab w:val="left" w:pos="851"/>
        </w:tabs>
        <w:spacing w:after="0" w:line="240" w:lineRule="auto"/>
        <w:ind w:left="567" w:hanging="284"/>
        <w:jc w:val="both"/>
        <w:rPr>
          <w:rFonts w:ascii="Times New Roman" w:hAnsi="Times New Roman" w:cs="Times New Roman"/>
          <w:sz w:val="20"/>
          <w:szCs w:val="20"/>
        </w:rPr>
      </w:pPr>
      <w:r w:rsidRPr="006F094F">
        <w:rPr>
          <w:rFonts w:ascii="Times New Roman" w:hAnsi="Times New Roman" w:cs="Times New Roman"/>
          <w:sz w:val="20"/>
          <w:szCs w:val="20"/>
        </w:rPr>
        <w:t xml:space="preserve">Oświadczenie o przynależności lub braku przynależności do tej samej grupy kapitałowej - </w:t>
      </w:r>
      <w:r w:rsidR="006F094F" w:rsidRPr="006F094F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t>zgodnie z załączonym wzorem.</w:t>
      </w:r>
    </w:p>
    <w:p w14:paraId="4BED9BC7" w14:textId="77777777" w:rsidR="006F094F" w:rsidRPr="006F094F" w:rsidRDefault="006F094F" w:rsidP="006F094F">
      <w:pPr>
        <w:numPr>
          <w:ilvl w:val="0"/>
          <w:numId w:val="15"/>
        </w:numPr>
        <w:tabs>
          <w:tab w:val="left" w:pos="851"/>
        </w:tabs>
        <w:spacing w:after="0" w:line="240" w:lineRule="auto"/>
        <w:ind w:left="567" w:hanging="284"/>
        <w:jc w:val="both"/>
        <w:rPr>
          <w:rFonts w:ascii="Times New Roman" w:hAnsi="Times New Roman" w:cs="Times New Roman"/>
          <w:sz w:val="20"/>
          <w:szCs w:val="20"/>
        </w:rPr>
      </w:pPr>
      <w:r w:rsidRPr="006F094F">
        <w:rPr>
          <w:rFonts w:ascii="Times New Roman" w:hAnsi="Times New Roman" w:cs="Times New Roman"/>
          <w:sz w:val="20"/>
          <w:szCs w:val="20"/>
        </w:rPr>
        <w:t xml:space="preserve">Oświadczenie o posiadaniu statusu mikro przedsiębiorcy, małego przedsiębiorcy , średniego przedsiębiorcy lub dużego przedsiębiorcy – </w:t>
      </w:r>
      <w:r w:rsidRPr="006F094F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t>zgodnie z załączonym wzorem.</w:t>
      </w:r>
    </w:p>
    <w:p w14:paraId="43023CBC" w14:textId="3B276297" w:rsidR="00277435" w:rsidRPr="00277435" w:rsidRDefault="00A33412" w:rsidP="00277435">
      <w:pPr>
        <w:numPr>
          <w:ilvl w:val="0"/>
          <w:numId w:val="15"/>
        </w:numPr>
        <w:tabs>
          <w:tab w:val="left" w:pos="851"/>
        </w:tabs>
        <w:spacing w:after="0" w:line="240" w:lineRule="auto"/>
        <w:ind w:left="567" w:hanging="284"/>
        <w:jc w:val="both"/>
        <w:rPr>
          <w:rFonts w:ascii="Times New Roman" w:hAnsi="Times New Roman" w:cs="Times New Roman"/>
          <w:sz w:val="20"/>
          <w:szCs w:val="20"/>
        </w:rPr>
      </w:pPr>
      <w:r w:rsidRPr="006F094F">
        <w:rPr>
          <w:rFonts w:ascii="Times New Roman" w:eastAsia="Times New Roman" w:hAnsi="Times New Roman" w:cs="Times New Roman"/>
          <w:sz w:val="20"/>
          <w:szCs w:val="20"/>
        </w:rPr>
        <w:t>Karta kata</w:t>
      </w:r>
      <w:r w:rsidR="00B04D78" w:rsidRPr="006F094F">
        <w:rPr>
          <w:rFonts w:ascii="Times New Roman" w:eastAsia="Times New Roman" w:hAnsi="Times New Roman" w:cs="Times New Roman"/>
          <w:sz w:val="20"/>
          <w:szCs w:val="20"/>
        </w:rPr>
        <w:t>logowa wyrobu zawierająca dane p</w:t>
      </w:r>
      <w:r w:rsidRPr="006F094F">
        <w:rPr>
          <w:rFonts w:ascii="Times New Roman" w:eastAsia="Times New Roman" w:hAnsi="Times New Roman" w:cs="Times New Roman"/>
          <w:sz w:val="20"/>
          <w:szCs w:val="20"/>
        </w:rPr>
        <w:t xml:space="preserve">roducenta oraz parametry </w:t>
      </w:r>
      <w:proofErr w:type="spellStart"/>
      <w:r w:rsidRPr="006F094F">
        <w:rPr>
          <w:rFonts w:ascii="Times New Roman" w:eastAsia="Times New Roman" w:hAnsi="Times New Roman" w:cs="Times New Roman"/>
          <w:sz w:val="20"/>
          <w:szCs w:val="20"/>
        </w:rPr>
        <w:t>techniczno</w:t>
      </w:r>
      <w:proofErr w:type="spellEnd"/>
      <w:r w:rsidRPr="006F094F">
        <w:rPr>
          <w:rFonts w:ascii="Times New Roman" w:eastAsia="Times New Roman" w:hAnsi="Times New Roman" w:cs="Times New Roman"/>
          <w:sz w:val="20"/>
          <w:szCs w:val="20"/>
        </w:rPr>
        <w:t xml:space="preserve"> – użytkowe.</w:t>
      </w:r>
    </w:p>
    <w:p w14:paraId="7F14E221" w14:textId="77777777" w:rsidR="00A925C7" w:rsidRPr="006F094F" w:rsidRDefault="006D145A" w:rsidP="006F094F">
      <w:pPr>
        <w:pStyle w:val="Akapitzlist"/>
        <w:numPr>
          <w:ilvl w:val="0"/>
          <w:numId w:val="5"/>
        </w:numPr>
        <w:tabs>
          <w:tab w:val="left" w:pos="426"/>
        </w:tabs>
        <w:spacing w:before="80" w:after="80" w:line="240" w:lineRule="auto"/>
        <w:ind w:left="0" w:right="40"/>
        <w:rPr>
          <w:rFonts w:ascii="Times New Roman" w:eastAsia="Times New Roman" w:hAnsi="Times New Roman" w:cs="Times New Roman"/>
        </w:rPr>
      </w:pPr>
      <w:r w:rsidRPr="006F094F">
        <w:rPr>
          <w:rFonts w:ascii="Times New Roman" w:eastAsia="Times New Roman" w:hAnsi="Times New Roman" w:cs="Times New Roman"/>
          <w:b/>
        </w:rPr>
        <w:t>D</w:t>
      </w:r>
      <w:r w:rsidR="00A33412" w:rsidRPr="006F094F">
        <w:rPr>
          <w:rFonts w:ascii="Times New Roman" w:eastAsia="Times New Roman" w:hAnsi="Times New Roman" w:cs="Times New Roman"/>
          <w:b/>
        </w:rPr>
        <w:t>o</w:t>
      </w:r>
      <w:r w:rsidRPr="006F094F">
        <w:rPr>
          <w:rFonts w:ascii="Times New Roman" w:eastAsia="Times New Roman" w:hAnsi="Times New Roman" w:cs="Times New Roman"/>
          <w:b/>
        </w:rPr>
        <w:t>kumenty wymagane przy dostawie:</w:t>
      </w:r>
    </w:p>
    <w:p w14:paraId="5F340B4A" w14:textId="77777777" w:rsidR="00A33412" w:rsidRPr="006F094F" w:rsidRDefault="006F094F" w:rsidP="006F094F">
      <w:pPr>
        <w:numPr>
          <w:ilvl w:val="0"/>
          <w:numId w:val="7"/>
        </w:numPr>
        <w:tabs>
          <w:tab w:val="left" w:pos="567"/>
          <w:tab w:val="num" w:pos="709"/>
        </w:tabs>
        <w:spacing w:after="0" w:line="240" w:lineRule="auto"/>
        <w:ind w:left="567" w:right="40" w:hanging="284"/>
        <w:rPr>
          <w:rFonts w:ascii="Times New Roman" w:eastAsia="Times New Roman" w:hAnsi="Times New Roman" w:cs="Times New Roman"/>
          <w:sz w:val="20"/>
          <w:szCs w:val="20"/>
        </w:rPr>
      </w:pPr>
      <w:r w:rsidRPr="006F094F">
        <w:rPr>
          <w:rFonts w:ascii="Times New Roman" w:eastAsia="Times New Roman" w:hAnsi="Times New Roman" w:cs="Times New Roman"/>
          <w:sz w:val="20"/>
          <w:szCs w:val="20"/>
        </w:rPr>
        <w:t>Dowód dostawy sporządzony w Portalu Dostawcy Polskiej Grupy Górniczej S.A.</w:t>
      </w:r>
    </w:p>
    <w:p w14:paraId="6AA20719" w14:textId="77777777" w:rsidR="00A33412" w:rsidRPr="006F094F" w:rsidRDefault="00A33412" w:rsidP="006F094F">
      <w:pPr>
        <w:numPr>
          <w:ilvl w:val="0"/>
          <w:numId w:val="7"/>
        </w:numPr>
        <w:tabs>
          <w:tab w:val="left" w:pos="567"/>
        </w:tabs>
        <w:spacing w:after="0" w:line="240" w:lineRule="auto"/>
        <w:ind w:left="567" w:right="40" w:hanging="284"/>
        <w:rPr>
          <w:rFonts w:ascii="Times New Roman" w:eastAsia="Times New Roman" w:hAnsi="Times New Roman" w:cs="Times New Roman"/>
          <w:sz w:val="20"/>
          <w:szCs w:val="20"/>
        </w:rPr>
      </w:pPr>
      <w:r w:rsidRPr="006F094F">
        <w:rPr>
          <w:rFonts w:ascii="Times New Roman" w:eastAsia="Times New Roman" w:hAnsi="Times New Roman" w:cs="Times New Roman"/>
          <w:sz w:val="20"/>
          <w:szCs w:val="20"/>
        </w:rPr>
        <w:t xml:space="preserve">Świadectwo jakości potwierdzające wykonanie zgodnie z normą PN-EN 60317. </w:t>
      </w:r>
    </w:p>
    <w:p w14:paraId="410EF66A" w14:textId="0DB22A97" w:rsidR="00277435" w:rsidRPr="00277435" w:rsidRDefault="00A33412" w:rsidP="00277435">
      <w:pPr>
        <w:numPr>
          <w:ilvl w:val="0"/>
          <w:numId w:val="7"/>
        </w:numPr>
        <w:tabs>
          <w:tab w:val="left" w:pos="567"/>
        </w:tabs>
        <w:spacing w:after="0" w:line="240" w:lineRule="auto"/>
        <w:ind w:left="567" w:right="40" w:hanging="284"/>
        <w:rPr>
          <w:rFonts w:ascii="Times New Roman" w:eastAsia="Times New Roman" w:hAnsi="Times New Roman" w:cs="Times New Roman"/>
          <w:sz w:val="20"/>
          <w:szCs w:val="20"/>
        </w:rPr>
      </w:pPr>
      <w:r w:rsidRPr="006F094F">
        <w:rPr>
          <w:rFonts w:ascii="Times New Roman" w:eastAsia="Times New Roman" w:hAnsi="Times New Roman" w:cs="Times New Roman"/>
          <w:sz w:val="20"/>
          <w:szCs w:val="20"/>
        </w:rPr>
        <w:t xml:space="preserve">Dokument gwarancyjny. </w:t>
      </w:r>
    </w:p>
    <w:p w14:paraId="7ACD6803" w14:textId="77777777" w:rsidR="006D145A" w:rsidRPr="006F094F" w:rsidRDefault="00A925C7" w:rsidP="006F094F">
      <w:pPr>
        <w:pStyle w:val="Akapitzlist"/>
        <w:numPr>
          <w:ilvl w:val="0"/>
          <w:numId w:val="5"/>
        </w:numPr>
        <w:tabs>
          <w:tab w:val="left" w:pos="426"/>
        </w:tabs>
        <w:spacing w:before="80" w:after="80" w:line="240" w:lineRule="auto"/>
        <w:ind w:left="0" w:right="1281"/>
        <w:contextualSpacing w:val="0"/>
        <w:rPr>
          <w:rFonts w:ascii="Times New Roman" w:hAnsi="Times New Roman" w:cs="Times New Roman"/>
          <w:b/>
        </w:rPr>
      </w:pPr>
      <w:r w:rsidRPr="006F094F">
        <w:rPr>
          <w:rFonts w:ascii="Times New Roman" w:hAnsi="Times New Roman" w:cs="Times New Roman"/>
          <w:b/>
        </w:rPr>
        <w:t>Wymagania dotyczące gwarancji:</w:t>
      </w:r>
    </w:p>
    <w:p w14:paraId="351C317A" w14:textId="77777777" w:rsidR="00A925C7" w:rsidRPr="006F094F" w:rsidRDefault="00A925C7" w:rsidP="006F094F">
      <w:pPr>
        <w:pStyle w:val="Akapitzlist"/>
        <w:spacing w:after="0" w:line="240" w:lineRule="auto"/>
        <w:ind w:left="425" w:right="1281"/>
        <w:contextualSpacing w:val="0"/>
        <w:rPr>
          <w:rFonts w:ascii="Times New Roman" w:hAnsi="Times New Roman" w:cs="Times New Roman"/>
          <w:sz w:val="20"/>
          <w:szCs w:val="20"/>
        </w:rPr>
      </w:pPr>
      <w:r w:rsidRPr="006F094F">
        <w:rPr>
          <w:rFonts w:ascii="Times New Roman" w:hAnsi="Times New Roman" w:cs="Times New Roman"/>
          <w:sz w:val="20"/>
          <w:szCs w:val="20"/>
        </w:rPr>
        <w:t>Min. 12 miesięcy od dostawy do magazynu Zamawiającego</w:t>
      </w:r>
    </w:p>
    <w:p w14:paraId="15A2EEDD" w14:textId="77777777" w:rsidR="006D145A" w:rsidRPr="006F094F" w:rsidRDefault="00A925C7" w:rsidP="006F094F">
      <w:pPr>
        <w:pStyle w:val="Akapitzlist"/>
        <w:numPr>
          <w:ilvl w:val="0"/>
          <w:numId w:val="5"/>
        </w:numPr>
        <w:tabs>
          <w:tab w:val="left" w:pos="426"/>
        </w:tabs>
        <w:spacing w:before="80" w:after="80" w:line="240" w:lineRule="auto"/>
        <w:ind w:left="0" w:right="1281"/>
        <w:contextualSpacing w:val="0"/>
        <w:rPr>
          <w:rFonts w:ascii="Times New Roman" w:hAnsi="Times New Roman" w:cs="Times New Roman"/>
          <w:b/>
        </w:rPr>
      </w:pPr>
      <w:r w:rsidRPr="006F094F">
        <w:rPr>
          <w:rFonts w:ascii="Times New Roman" w:hAnsi="Times New Roman" w:cs="Times New Roman"/>
          <w:b/>
        </w:rPr>
        <w:t>Inne</w:t>
      </w:r>
      <w:r w:rsidR="002E6D04" w:rsidRPr="006F094F">
        <w:rPr>
          <w:rFonts w:ascii="Times New Roman" w:hAnsi="Times New Roman" w:cs="Times New Roman"/>
          <w:b/>
        </w:rPr>
        <w:t>:</w:t>
      </w:r>
    </w:p>
    <w:p w14:paraId="26B24A16" w14:textId="2EA93E9E" w:rsidR="006D145A" w:rsidRPr="006F094F" w:rsidRDefault="00A925C7" w:rsidP="006F094F">
      <w:pPr>
        <w:pStyle w:val="Akapitzlist"/>
        <w:spacing w:after="0" w:line="240" w:lineRule="auto"/>
        <w:ind w:left="427" w:right="1282"/>
        <w:jc w:val="both"/>
        <w:rPr>
          <w:rFonts w:ascii="Times New Roman" w:hAnsi="Times New Roman" w:cs="Times New Roman"/>
          <w:sz w:val="20"/>
          <w:szCs w:val="20"/>
        </w:rPr>
      </w:pPr>
      <w:r w:rsidRPr="006F094F">
        <w:rPr>
          <w:rFonts w:ascii="Times New Roman" w:hAnsi="Times New Roman" w:cs="Times New Roman"/>
          <w:sz w:val="20"/>
          <w:szCs w:val="20"/>
        </w:rPr>
        <w:t xml:space="preserve">Termin realizacji zamówienia do </w:t>
      </w:r>
      <w:r w:rsidR="00BF1158">
        <w:rPr>
          <w:rFonts w:ascii="Times New Roman" w:hAnsi="Times New Roman" w:cs="Times New Roman"/>
          <w:sz w:val="20"/>
          <w:szCs w:val="20"/>
        </w:rPr>
        <w:t>14</w:t>
      </w:r>
      <w:r w:rsidRPr="006F094F">
        <w:rPr>
          <w:rFonts w:ascii="Times New Roman" w:hAnsi="Times New Roman" w:cs="Times New Roman"/>
          <w:sz w:val="20"/>
          <w:szCs w:val="20"/>
        </w:rPr>
        <w:t xml:space="preserve"> dni od daty przekazania zamówienia Wykonawcy.</w:t>
      </w:r>
    </w:p>
    <w:p w14:paraId="20D0F181" w14:textId="77777777" w:rsidR="006D145A" w:rsidRPr="006F094F" w:rsidRDefault="006D145A" w:rsidP="006F094F">
      <w:pPr>
        <w:pStyle w:val="Akapitzlist"/>
        <w:numPr>
          <w:ilvl w:val="0"/>
          <w:numId w:val="5"/>
        </w:numPr>
        <w:tabs>
          <w:tab w:val="left" w:pos="426"/>
        </w:tabs>
        <w:spacing w:before="80" w:after="80" w:line="240" w:lineRule="auto"/>
        <w:ind w:left="0"/>
        <w:contextualSpacing w:val="0"/>
        <w:rPr>
          <w:rFonts w:ascii="Times New Roman" w:eastAsia="Times New Roman" w:hAnsi="Times New Roman" w:cs="Times New Roman"/>
          <w:b/>
          <w:color w:val="auto"/>
        </w:rPr>
      </w:pPr>
      <w:r w:rsidRPr="006F094F">
        <w:rPr>
          <w:rFonts w:ascii="Times New Roman" w:eastAsia="Times New Roman" w:hAnsi="Times New Roman" w:cs="Times New Roman"/>
          <w:b/>
          <w:color w:val="auto"/>
        </w:rPr>
        <w:t>Nadzór wynikający z zarządzania środowiskowego:</w:t>
      </w:r>
    </w:p>
    <w:p w14:paraId="0ACDAE98" w14:textId="77777777" w:rsidR="006D145A" w:rsidRPr="006D145A" w:rsidRDefault="006D145A" w:rsidP="006D145A">
      <w:pPr>
        <w:tabs>
          <w:tab w:val="left" w:pos="284"/>
          <w:tab w:val="left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6D145A">
        <w:rPr>
          <w:rFonts w:ascii="Times New Roman" w:eastAsia="Times New Roman" w:hAnsi="Times New Roman" w:cs="Times New Roman"/>
          <w:color w:val="auto"/>
          <w:sz w:val="20"/>
          <w:szCs w:val="20"/>
        </w:rPr>
        <w:sym w:font="Wingdings" w:char="F0FE"/>
      </w:r>
      <w:r w:rsidRPr="006D145A">
        <w:rPr>
          <w:rFonts w:ascii="Times New Roman" w:eastAsia="Times New Roman" w:hAnsi="Times New Roman" w:cs="Times New Roman"/>
          <w:color w:val="auto"/>
          <w:sz w:val="20"/>
          <w:szCs w:val="20"/>
        </w:rPr>
        <w:tab/>
        <w:t>-</w:t>
      </w:r>
      <w:r w:rsidRPr="006D145A">
        <w:rPr>
          <w:rFonts w:ascii="Times New Roman" w:eastAsia="Times New Roman" w:hAnsi="Times New Roman" w:cs="Times New Roman"/>
          <w:color w:val="auto"/>
          <w:sz w:val="20"/>
          <w:szCs w:val="20"/>
        </w:rPr>
        <w:tab/>
        <w:t>w żadnej postaci nie zachodzi negatywne oddziaływanie na środowisko</w:t>
      </w:r>
    </w:p>
    <w:p w14:paraId="0FAFB0B3" w14:textId="77777777" w:rsidR="006D145A" w:rsidRPr="006D145A" w:rsidRDefault="006D145A" w:rsidP="006D145A">
      <w:pPr>
        <w:tabs>
          <w:tab w:val="left" w:pos="284"/>
          <w:tab w:val="left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  <w:r w:rsidRPr="006D145A">
        <w:rPr>
          <w:rFonts w:ascii="Times New Roman" w:eastAsia="Times New Roman" w:hAnsi="Times New Roman" w:cs="Times New Roman"/>
          <w:color w:val="auto"/>
          <w:sz w:val="20"/>
          <w:szCs w:val="20"/>
        </w:rPr>
        <w:sym w:font="Wingdings" w:char="F0A8"/>
      </w:r>
      <w:r w:rsidRPr="006D145A">
        <w:rPr>
          <w:rFonts w:ascii="Times New Roman" w:eastAsia="Times New Roman" w:hAnsi="Times New Roman" w:cs="Times New Roman"/>
          <w:color w:val="auto"/>
          <w:sz w:val="20"/>
          <w:szCs w:val="20"/>
        </w:rPr>
        <w:tab/>
        <w:t>-</w:t>
      </w:r>
      <w:r w:rsidRPr="006D145A">
        <w:rPr>
          <w:rFonts w:ascii="Times New Roman" w:eastAsia="Times New Roman" w:hAnsi="Times New Roman" w:cs="Times New Roman"/>
          <w:color w:val="auto"/>
          <w:sz w:val="20"/>
          <w:szCs w:val="20"/>
        </w:rPr>
        <w:tab/>
        <w:t>w trakcie realizowania umowy powstają odpady u Zamawiającego, jednak nie powstają odpady, które zagospodarowuje Zamawiający</w:t>
      </w:r>
    </w:p>
    <w:p w14:paraId="621A6E56" w14:textId="77777777" w:rsidR="006D145A" w:rsidRPr="006D145A" w:rsidRDefault="006D145A" w:rsidP="006D145A">
      <w:pPr>
        <w:tabs>
          <w:tab w:val="left" w:pos="284"/>
          <w:tab w:val="left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6D145A">
        <w:rPr>
          <w:rFonts w:ascii="Times New Roman" w:eastAsia="Times New Roman" w:hAnsi="Times New Roman" w:cs="Times New Roman"/>
          <w:color w:val="auto"/>
          <w:sz w:val="20"/>
          <w:szCs w:val="20"/>
        </w:rPr>
        <w:sym w:font="Wingdings" w:char="F0A8"/>
      </w:r>
      <w:r w:rsidRPr="006D145A">
        <w:rPr>
          <w:rFonts w:ascii="Times New Roman" w:eastAsia="Times New Roman" w:hAnsi="Times New Roman" w:cs="Times New Roman"/>
          <w:color w:val="auto"/>
          <w:sz w:val="20"/>
          <w:szCs w:val="20"/>
        </w:rPr>
        <w:tab/>
        <w:t>-</w:t>
      </w:r>
      <w:r w:rsidRPr="006D145A">
        <w:rPr>
          <w:rFonts w:ascii="Times New Roman" w:eastAsia="Times New Roman" w:hAnsi="Times New Roman" w:cs="Times New Roman"/>
          <w:color w:val="auto"/>
          <w:sz w:val="20"/>
          <w:szCs w:val="20"/>
        </w:rPr>
        <w:tab/>
        <w:t xml:space="preserve">w trakcie realizowania umowy powstają odpady u Zamawiającego, w tym powstają odpady, które zagospodarowuje Zamawiający, tj.: opakowania </w:t>
      </w:r>
      <w:r w:rsidRPr="006D145A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t xml:space="preserve">(wymienić np.: złom, odpady </w:t>
      </w:r>
      <w:proofErr w:type="spellStart"/>
      <w:r w:rsidRPr="006D145A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t>pogórnicze</w:t>
      </w:r>
      <w:proofErr w:type="spellEnd"/>
      <w:r w:rsidRPr="006D145A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t>, drewno, opakowania</w:t>
      </w:r>
      <w:r w:rsidRPr="006D145A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</w:t>
      </w:r>
      <w:r w:rsidRPr="006D145A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t>itp.)</w:t>
      </w:r>
    </w:p>
    <w:p w14:paraId="2B07B2A2" w14:textId="77777777" w:rsidR="006D145A" w:rsidRDefault="006D145A" w:rsidP="006D145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auto"/>
          <w:sz w:val="28"/>
          <w:szCs w:val="28"/>
        </w:rPr>
      </w:pPr>
    </w:p>
    <w:p w14:paraId="638A532B" w14:textId="77777777" w:rsidR="00277435" w:rsidRDefault="00277435" w:rsidP="006D145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auto"/>
          <w:sz w:val="28"/>
          <w:szCs w:val="28"/>
        </w:rPr>
      </w:pPr>
    </w:p>
    <w:p w14:paraId="615CBF13" w14:textId="77777777" w:rsidR="00DF1D27" w:rsidRDefault="00DF1D27" w:rsidP="006D145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auto"/>
          <w:sz w:val="28"/>
          <w:szCs w:val="28"/>
        </w:rPr>
      </w:pPr>
    </w:p>
    <w:p w14:paraId="3E1B2E05" w14:textId="77777777" w:rsidR="006F094F" w:rsidRPr="006F094F" w:rsidRDefault="006F094F" w:rsidP="006D145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auto"/>
          <w:sz w:val="28"/>
          <w:szCs w:val="28"/>
        </w:rPr>
      </w:pPr>
    </w:p>
    <w:p w14:paraId="33C141CB" w14:textId="77777777" w:rsidR="006D145A" w:rsidRPr="006D145A" w:rsidRDefault="006D145A" w:rsidP="006D145A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i/>
          <w:color w:val="auto"/>
          <w:sz w:val="20"/>
          <w:szCs w:val="16"/>
        </w:rPr>
      </w:pPr>
      <w:r w:rsidRPr="006D145A">
        <w:rPr>
          <w:rFonts w:ascii="Times New Roman" w:eastAsia="Times New Roman" w:hAnsi="Times New Roman" w:cs="Times New Roman"/>
          <w:i/>
          <w:color w:val="auto"/>
          <w:sz w:val="20"/>
          <w:szCs w:val="16"/>
        </w:rPr>
        <w:t>____________________________</w:t>
      </w:r>
    </w:p>
    <w:p w14:paraId="1805E9A2" w14:textId="77777777" w:rsidR="006D145A" w:rsidRPr="006D145A" w:rsidRDefault="006D145A" w:rsidP="006D145A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i/>
          <w:color w:val="auto"/>
          <w:sz w:val="16"/>
          <w:szCs w:val="16"/>
        </w:rPr>
      </w:pPr>
      <w:r w:rsidRPr="006D145A">
        <w:rPr>
          <w:rFonts w:ascii="Times New Roman" w:eastAsia="Times New Roman" w:hAnsi="Times New Roman" w:cs="Times New Roman"/>
          <w:i/>
          <w:color w:val="auto"/>
          <w:sz w:val="16"/>
          <w:szCs w:val="16"/>
        </w:rPr>
        <w:t>Podpis kierownika komórki</w:t>
      </w:r>
    </w:p>
    <w:p w14:paraId="35E09A02" w14:textId="77777777" w:rsidR="006D145A" w:rsidRPr="006F094F" w:rsidRDefault="006D145A" w:rsidP="006F094F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color w:val="auto"/>
          <w:sz w:val="16"/>
          <w:szCs w:val="16"/>
        </w:rPr>
      </w:pPr>
      <w:r w:rsidRPr="006D145A">
        <w:rPr>
          <w:rFonts w:ascii="Times New Roman" w:eastAsia="Times New Roman" w:hAnsi="Times New Roman" w:cs="Times New Roman"/>
          <w:i/>
          <w:color w:val="auto"/>
          <w:sz w:val="16"/>
          <w:szCs w:val="16"/>
        </w:rPr>
        <w:t>organizacyjnej sporządzającej wniosek</w:t>
      </w:r>
    </w:p>
    <w:sectPr w:rsidR="006D145A" w:rsidRPr="006F094F" w:rsidSect="00C86319">
      <w:type w:val="continuous"/>
      <w:pgSz w:w="11907" w:h="16839" w:code="9"/>
      <w:pgMar w:top="426" w:right="792" w:bottom="567" w:left="12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39D67" w14:textId="77777777" w:rsidR="00C67142" w:rsidRDefault="00C67142" w:rsidP="00B04D78">
      <w:pPr>
        <w:spacing w:after="0" w:line="240" w:lineRule="auto"/>
      </w:pPr>
      <w:r>
        <w:separator/>
      </w:r>
    </w:p>
  </w:endnote>
  <w:endnote w:type="continuationSeparator" w:id="0">
    <w:p w14:paraId="7A1DC4F7" w14:textId="77777777" w:rsidR="00C67142" w:rsidRDefault="00C67142" w:rsidP="00B04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F3E4B" w14:textId="77777777" w:rsidR="00C67142" w:rsidRDefault="00C67142" w:rsidP="00B04D78">
      <w:pPr>
        <w:spacing w:after="0" w:line="240" w:lineRule="auto"/>
      </w:pPr>
      <w:r>
        <w:separator/>
      </w:r>
    </w:p>
  </w:footnote>
  <w:footnote w:type="continuationSeparator" w:id="0">
    <w:p w14:paraId="6737BAD6" w14:textId="77777777" w:rsidR="00C67142" w:rsidRDefault="00C67142" w:rsidP="00B04D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_x0000_i1034" style="width:2.25pt;height:.75pt" coordsize="" o:spt="100" o:bullet="t" adj="0,,0" path="" stroked="f">
        <v:stroke joinstyle="miter"/>
        <v:imagedata r:id="rId1" o:title="image1"/>
        <v:formulas/>
        <v:path o:connecttype="segments"/>
      </v:shape>
    </w:pict>
  </w:numPicBullet>
  <w:abstractNum w:abstractNumId="0" w15:restartNumberingAfterBreak="0">
    <w:nsid w:val="00000013"/>
    <w:multiLevelType w:val="multilevel"/>
    <w:tmpl w:val="FC20EF2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</w:rPr>
    </w:lvl>
    <w:lvl w:ilvl="2">
      <w:start w:val="1"/>
      <w:numFmt w:val="lowerLetter"/>
      <w:lvlText w:val="%3."/>
      <w:lvlJc w:val="left"/>
      <w:pPr>
        <w:tabs>
          <w:tab w:val="num" w:pos="1069"/>
        </w:tabs>
        <w:ind w:left="1069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5262627"/>
    <w:multiLevelType w:val="hybridMultilevel"/>
    <w:tmpl w:val="E2BC00CC"/>
    <w:lvl w:ilvl="0" w:tplc="B68CCC2E">
      <w:start w:val="1"/>
      <w:numFmt w:val="lowerLetter"/>
      <w:lvlText w:val="%1)"/>
      <w:lvlJc w:val="left"/>
      <w:pPr>
        <w:ind w:left="1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2" w:hanging="360"/>
      </w:pPr>
    </w:lvl>
    <w:lvl w:ilvl="2" w:tplc="0415001B" w:tentative="1">
      <w:start w:val="1"/>
      <w:numFmt w:val="lowerRoman"/>
      <w:lvlText w:val="%3."/>
      <w:lvlJc w:val="right"/>
      <w:pPr>
        <w:ind w:left="2872" w:hanging="180"/>
      </w:pPr>
    </w:lvl>
    <w:lvl w:ilvl="3" w:tplc="0415000F" w:tentative="1">
      <w:start w:val="1"/>
      <w:numFmt w:val="decimal"/>
      <w:lvlText w:val="%4."/>
      <w:lvlJc w:val="left"/>
      <w:pPr>
        <w:ind w:left="3592" w:hanging="360"/>
      </w:pPr>
    </w:lvl>
    <w:lvl w:ilvl="4" w:tplc="04150019" w:tentative="1">
      <w:start w:val="1"/>
      <w:numFmt w:val="lowerLetter"/>
      <w:lvlText w:val="%5."/>
      <w:lvlJc w:val="left"/>
      <w:pPr>
        <w:ind w:left="4312" w:hanging="360"/>
      </w:pPr>
    </w:lvl>
    <w:lvl w:ilvl="5" w:tplc="0415001B" w:tentative="1">
      <w:start w:val="1"/>
      <w:numFmt w:val="lowerRoman"/>
      <w:lvlText w:val="%6."/>
      <w:lvlJc w:val="right"/>
      <w:pPr>
        <w:ind w:left="5032" w:hanging="180"/>
      </w:pPr>
    </w:lvl>
    <w:lvl w:ilvl="6" w:tplc="0415000F" w:tentative="1">
      <w:start w:val="1"/>
      <w:numFmt w:val="decimal"/>
      <w:lvlText w:val="%7."/>
      <w:lvlJc w:val="left"/>
      <w:pPr>
        <w:ind w:left="5752" w:hanging="360"/>
      </w:pPr>
    </w:lvl>
    <w:lvl w:ilvl="7" w:tplc="04150019" w:tentative="1">
      <w:start w:val="1"/>
      <w:numFmt w:val="lowerLetter"/>
      <w:lvlText w:val="%8."/>
      <w:lvlJc w:val="left"/>
      <w:pPr>
        <w:ind w:left="6472" w:hanging="360"/>
      </w:pPr>
    </w:lvl>
    <w:lvl w:ilvl="8" w:tplc="0415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2" w15:restartNumberingAfterBreak="0">
    <w:nsid w:val="06CB4F8B"/>
    <w:multiLevelType w:val="hybridMultilevel"/>
    <w:tmpl w:val="6CD6B75C"/>
    <w:lvl w:ilvl="0" w:tplc="B74AFF7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963BA7"/>
    <w:multiLevelType w:val="hybridMultilevel"/>
    <w:tmpl w:val="F6A24C82"/>
    <w:lvl w:ilvl="0" w:tplc="2A50B750">
      <w:start w:val="4"/>
      <w:numFmt w:val="decimal"/>
      <w:lvlText w:val="%1"/>
      <w:lvlJc w:val="left"/>
      <w:pPr>
        <w:ind w:left="10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7" w:hanging="360"/>
      </w:pPr>
    </w:lvl>
    <w:lvl w:ilvl="2" w:tplc="0415001B" w:tentative="1">
      <w:start w:val="1"/>
      <w:numFmt w:val="lowerRoman"/>
      <w:lvlText w:val="%3."/>
      <w:lvlJc w:val="right"/>
      <w:pPr>
        <w:ind w:left="2507" w:hanging="180"/>
      </w:pPr>
    </w:lvl>
    <w:lvl w:ilvl="3" w:tplc="0415000F" w:tentative="1">
      <w:start w:val="1"/>
      <w:numFmt w:val="decimal"/>
      <w:lvlText w:val="%4."/>
      <w:lvlJc w:val="left"/>
      <w:pPr>
        <w:ind w:left="3227" w:hanging="360"/>
      </w:pPr>
    </w:lvl>
    <w:lvl w:ilvl="4" w:tplc="04150019" w:tentative="1">
      <w:start w:val="1"/>
      <w:numFmt w:val="lowerLetter"/>
      <w:lvlText w:val="%5."/>
      <w:lvlJc w:val="left"/>
      <w:pPr>
        <w:ind w:left="3947" w:hanging="360"/>
      </w:pPr>
    </w:lvl>
    <w:lvl w:ilvl="5" w:tplc="0415001B" w:tentative="1">
      <w:start w:val="1"/>
      <w:numFmt w:val="lowerRoman"/>
      <w:lvlText w:val="%6."/>
      <w:lvlJc w:val="right"/>
      <w:pPr>
        <w:ind w:left="4667" w:hanging="180"/>
      </w:pPr>
    </w:lvl>
    <w:lvl w:ilvl="6" w:tplc="0415000F" w:tentative="1">
      <w:start w:val="1"/>
      <w:numFmt w:val="decimal"/>
      <w:lvlText w:val="%7."/>
      <w:lvlJc w:val="left"/>
      <w:pPr>
        <w:ind w:left="5387" w:hanging="360"/>
      </w:pPr>
    </w:lvl>
    <w:lvl w:ilvl="7" w:tplc="04150019" w:tentative="1">
      <w:start w:val="1"/>
      <w:numFmt w:val="lowerLetter"/>
      <w:lvlText w:val="%8."/>
      <w:lvlJc w:val="left"/>
      <w:pPr>
        <w:ind w:left="6107" w:hanging="360"/>
      </w:pPr>
    </w:lvl>
    <w:lvl w:ilvl="8" w:tplc="0415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4" w15:restartNumberingAfterBreak="0">
    <w:nsid w:val="0CF3082C"/>
    <w:multiLevelType w:val="hybridMultilevel"/>
    <w:tmpl w:val="5D003D98"/>
    <w:lvl w:ilvl="0" w:tplc="78967A82">
      <w:start w:val="1"/>
      <w:numFmt w:val="decimal"/>
      <w:lvlText w:val="%1.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50C27458">
      <w:start w:val="1"/>
      <w:numFmt w:val="lowerLetter"/>
      <w:lvlText w:val="%2"/>
      <w:lvlJc w:val="left"/>
      <w:pPr>
        <w:ind w:left="1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BD4318C">
      <w:start w:val="1"/>
      <w:numFmt w:val="lowerRoman"/>
      <w:lvlText w:val="%3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260C6A6">
      <w:start w:val="1"/>
      <w:numFmt w:val="decimal"/>
      <w:lvlText w:val="%4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088736C">
      <w:start w:val="1"/>
      <w:numFmt w:val="lowerLetter"/>
      <w:lvlText w:val="%5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0B4EA94">
      <w:start w:val="1"/>
      <w:numFmt w:val="lowerRoman"/>
      <w:lvlText w:val="%6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68A3A9C">
      <w:start w:val="1"/>
      <w:numFmt w:val="decimal"/>
      <w:lvlText w:val="%7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2E4270C">
      <w:start w:val="1"/>
      <w:numFmt w:val="lowerLetter"/>
      <w:lvlText w:val="%8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F0CB556">
      <w:start w:val="1"/>
      <w:numFmt w:val="lowerRoman"/>
      <w:lvlText w:val="%9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374784A"/>
    <w:multiLevelType w:val="hybridMultilevel"/>
    <w:tmpl w:val="6044A3C0"/>
    <w:lvl w:ilvl="0" w:tplc="2A4CFF08">
      <w:start w:val="1"/>
      <w:numFmt w:val="upperLetter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C341F35"/>
    <w:multiLevelType w:val="hybridMultilevel"/>
    <w:tmpl w:val="DA04782E"/>
    <w:lvl w:ilvl="0" w:tplc="F4167CEC">
      <w:start w:val="1"/>
      <w:numFmt w:val="decimal"/>
      <w:lvlText w:val="%1.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A242B7A">
      <w:start w:val="1"/>
      <w:numFmt w:val="lowerLetter"/>
      <w:lvlText w:val="%2"/>
      <w:lvlJc w:val="left"/>
      <w:pPr>
        <w:ind w:left="1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DCD542">
      <w:start w:val="1"/>
      <w:numFmt w:val="lowerRoman"/>
      <w:lvlText w:val="%3"/>
      <w:lvlJc w:val="left"/>
      <w:pPr>
        <w:ind w:left="2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5D4E2FC">
      <w:start w:val="1"/>
      <w:numFmt w:val="decimal"/>
      <w:lvlText w:val="%4"/>
      <w:lvlJc w:val="left"/>
      <w:pPr>
        <w:ind w:left="2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ECDD1A">
      <w:start w:val="1"/>
      <w:numFmt w:val="lowerLetter"/>
      <w:lvlText w:val="%5"/>
      <w:lvlJc w:val="left"/>
      <w:pPr>
        <w:ind w:left="3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F9EA0DE">
      <w:start w:val="1"/>
      <w:numFmt w:val="lowerRoman"/>
      <w:lvlText w:val="%6"/>
      <w:lvlJc w:val="left"/>
      <w:pPr>
        <w:ind w:left="41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3147F38">
      <w:start w:val="1"/>
      <w:numFmt w:val="decimal"/>
      <w:lvlText w:val="%7"/>
      <w:lvlJc w:val="left"/>
      <w:pPr>
        <w:ind w:left="4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F7E4980">
      <w:start w:val="1"/>
      <w:numFmt w:val="lowerLetter"/>
      <w:lvlText w:val="%8"/>
      <w:lvlJc w:val="left"/>
      <w:pPr>
        <w:ind w:left="5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D9C714A">
      <w:start w:val="1"/>
      <w:numFmt w:val="lowerRoman"/>
      <w:lvlText w:val="%9"/>
      <w:lvlJc w:val="left"/>
      <w:pPr>
        <w:ind w:left="6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097499"/>
    <w:multiLevelType w:val="hybridMultilevel"/>
    <w:tmpl w:val="E30CCC46"/>
    <w:lvl w:ilvl="0" w:tplc="0B6EBF9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0F87CD8"/>
    <w:multiLevelType w:val="hybridMultilevel"/>
    <w:tmpl w:val="68E82CD6"/>
    <w:lvl w:ilvl="0" w:tplc="6AF6FAC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D0C736">
      <w:start w:val="1"/>
      <w:numFmt w:val="bullet"/>
      <w:lvlRestart w:val="0"/>
      <w:lvlText w:val="•"/>
      <w:lvlPicBulletId w:val="0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72578E">
      <w:start w:val="1"/>
      <w:numFmt w:val="bullet"/>
      <w:lvlText w:val="▪"/>
      <w:lvlJc w:val="left"/>
      <w:pPr>
        <w:ind w:left="2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7E446A">
      <w:start w:val="1"/>
      <w:numFmt w:val="bullet"/>
      <w:lvlText w:val="•"/>
      <w:lvlJc w:val="left"/>
      <w:pPr>
        <w:ind w:left="2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66CF0E">
      <w:start w:val="1"/>
      <w:numFmt w:val="bullet"/>
      <w:lvlText w:val="o"/>
      <w:lvlJc w:val="left"/>
      <w:pPr>
        <w:ind w:left="3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643F0C">
      <w:start w:val="1"/>
      <w:numFmt w:val="bullet"/>
      <w:lvlText w:val="▪"/>
      <w:lvlJc w:val="left"/>
      <w:pPr>
        <w:ind w:left="4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1CC2B0">
      <w:start w:val="1"/>
      <w:numFmt w:val="bullet"/>
      <w:lvlText w:val="•"/>
      <w:lvlJc w:val="left"/>
      <w:pPr>
        <w:ind w:left="5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E82F216">
      <w:start w:val="1"/>
      <w:numFmt w:val="bullet"/>
      <w:lvlText w:val="o"/>
      <w:lvlJc w:val="left"/>
      <w:pPr>
        <w:ind w:left="5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A491EA">
      <w:start w:val="1"/>
      <w:numFmt w:val="bullet"/>
      <w:lvlText w:val="▪"/>
      <w:lvlJc w:val="left"/>
      <w:pPr>
        <w:ind w:left="6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CFA3124"/>
    <w:multiLevelType w:val="hybridMultilevel"/>
    <w:tmpl w:val="886C05E4"/>
    <w:lvl w:ilvl="0" w:tplc="D05628B8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3F2361FF"/>
    <w:multiLevelType w:val="hybridMultilevel"/>
    <w:tmpl w:val="7D523514"/>
    <w:lvl w:ilvl="0" w:tplc="A282FB98">
      <w:start w:val="1"/>
      <w:numFmt w:val="lowerLetter"/>
      <w:lvlText w:val="%1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6348DC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0A6D42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B1CD52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D7A690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5ACA9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76A404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98393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0EC34A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FB07D1A"/>
    <w:multiLevelType w:val="hybridMultilevel"/>
    <w:tmpl w:val="743C955A"/>
    <w:lvl w:ilvl="0" w:tplc="7A92B24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79B17F7"/>
    <w:multiLevelType w:val="hybridMultilevel"/>
    <w:tmpl w:val="828CD2CE"/>
    <w:lvl w:ilvl="0" w:tplc="713A3180">
      <w:start w:val="3"/>
      <w:numFmt w:val="decimal"/>
      <w:lvlText w:val="%1."/>
      <w:lvlJc w:val="left"/>
      <w:pPr>
        <w:ind w:left="10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7" w:hanging="360"/>
      </w:pPr>
    </w:lvl>
    <w:lvl w:ilvl="2" w:tplc="0415001B" w:tentative="1">
      <w:start w:val="1"/>
      <w:numFmt w:val="lowerRoman"/>
      <w:lvlText w:val="%3."/>
      <w:lvlJc w:val="right"/>
      <w:pPr>
        <w:ind w:left="2507" w:hanging="180"/>
      </w:pPr>
    </w:lvl>
    <w:lvl w:ilvl="3" w:tplc="0415000F" w:tentative="1">
      <w:start w:val="1"/>
      <w:numFmt w:val="decimal"/>
      <w:lvlText w:val="%4."/>
      <w:lvlJc w:val="left"/>
      <w:pPr>
        <w:ind w:left="3227" w:hanging="360"/>
      </w:pPr>
    </w:lvl>
    <w:lvl w:ilvl="4" w:tplc="04150019" w:tentative="1">
      <w:start w:val="1"/>
      <w:numFmt w:val="lowerLetter"/>
      <w:lvlText w:val="%5."/>
      <w:lvlJc w:val="left"/>
      <w:pPr>
        <w:ind w:left="3947" w:hanging="360"/>
      </w:pPr>
    </w:lvl>
    <w:lvl w:ilvl="5" w:tplc="0415001B" w:tentative="1">
      <w:start w:val="1"/>
      <w:numFmt w:val="lowerRoman"/>
      <w:lvlText w:val="%6."/>
      <w:lvlJc w:val="right"/>
      <w:pPr>
        <w:ind w:left="4667" w:hanging="180"/>
      </w:pPr>
    </w:lvl>
    <w:lvl w:ilvl="6" w:tplc="0415000F" w:tentative="1">
      <w:start w:val="1"/>
      <w:numFmt w:val="decimal"/>
      <w:lvlText w:val="%7."/>
      <w:lvlJc w:val="left"/>
      <w:pPr>
        <w:ind w:left="5387" w:hanging="360"/>
      </w:pPr>
    </w:lvl>
    <w:lvl w:ilvl="7" w:tplc="04150019" w:tentative="1">
      <w:start w:val="1"/>
      <w:numFmt w:val="lowerLetter"/>
      <w:lvlText w:val="%8."/>
      <w:lvlJc w:val="left"/>
      <w:pPr>
        <w:ind w:left="6107" w:hanging="360"/>
      </w:pPr>
    </w:lvl>
    <w:lvl w:ilvl="8" w:tplc="0415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13" w15:restartNumberingAfterBreak="0">
    <w:nsid w:val="5FDE11D9"/>
    <w:multiLevelType w:val="hybridMultilevel"/>
    <w:tmpl w:val="5C165254"/>
    <w:lvl w:ilvl="0" w:tplc="74B48BDE">
      <w:start w:val="1"/>
      <w:numFmt w:val="decimal"/>
      <w:lvlText w:val="%1."/>
      <w:lvlJc w:val="left"/>
      <w:pPr>
        <w:ind w:left="1067" w:hanging="36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787" w:hanging="360"/>
      </w:pPr>
    </w:lvl>
    <w:lvl w:ilvl="2" w:tplc="0415001B" w:tentative="1">
      <w:start w:val="1"/>
      <w:numFmt w:val="lowerRoman"/>
      <w:lvlText w:val="%3."/>
      <w:lvlJc w:val="right"/>
      <w:pPr>
        <w:ind w:left="2507" w:hanging="180"/>
      </w:pPr>
    </w:lvl>
    <w:lvl w:ilvl="3" w:tplc="0415000F" w:tentative="1">
      <w:start w:val="1"/>
      <w:numFmt w:val="decimal"/>
      <w:lvlText w:val="%4."/>
      <w:lvlJc w:val="left"/>
      <w:pPr>
        <w:ind w:left="3227" w:hanging="360"/>
      </w:pPr>
    </w:lvl>
    <w:lvl w:ilvl="4" w:tplc="04150019" w:tentative="1">
      <w:start w:val="1"/>
      <w:numFmt w:val="lowerLetter"/>
      <w:lvlText w:val="%5."/>
      <w:lvlJc w:val="left"/>
      <w:pPr>
        <w:ind w:left="3947" w:hanging="360"/>
      </w:pPr>
    </w:lvl>
    <w:lvl w:ilvl="5" w:tplc="0415001B" w:tentative="1">
      <w:start w:val="1"/>
      <w:numFmt w:val="lowerRoman"/>
      <w:lvlText w:val="%6."/>
      <w:lvlJc w:val="right"/>
      <w:pPr>
        <w:ind w:left="4667" w:hanging="180"/>
      </w:pPr>
    </w:lvl>
    <w:lvl w:ilvl="6" w:tplc="0415000F" w:tentative="1">
      <w:start w:val="1"/>
      <w:numFmt w:val="decimal"/>
      <w:lvlText w:val="%7."/>
      <w:lvlJc w:val="left"/>
      <w:pPr>
        <w:ind w:left="5387" w:hanging="360"/>
      </w:pPr>
    </w:lvl>
    <w:lvl w:ilvl="7" w:tplc="04150019" w:tentative="1">
      <w:start w:val="1"/>
      <w:numFmt w:val="lowerLetter"/>
      <w:lvlText w:val="%8."/>
      <w:lvlJc w:val="left"/>
      <w:pPr>
        <w:ind w:left="6107" w:hanging="360"/>
      </w:pPr>
    </w:lvl>
    <w:lvl w:ilvl="8" w:tplc="0415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14" w15:restartNumberingAfterBreak="0">
    <w:nsid w:val="68C10F1F"/>
    <w:multiLevelType w:val="hybridMultilevel"/>
    <w:tmpl w:val="6EF2C238"/>
    <w:lvl w:ilvl="0" w:tplc="D86EAC28">
      <w:start w:val="1"/>
      <w:numFmt w:val="upperLetter"/>
      <w:lvlText w:val="%1."/>
      <w:lvlJc w:val="left"/>
      <w:pPr>
        <w:ind w:left="427"/>
      </w:pPr>
      <w:rPr>
        <w:rFonts w:ascii="Times New Roman" w:eastAsia="Times New Roman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B8E1B90">
      <w:start w:val="1"/>
      <w:numFmt w:val="decimal"/>
      <w:lvlText w:val="%2.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308DE4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8EA1AE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DA48C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76D6CE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0497B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F94F7EE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EC341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AAA421F"/>
    <w:multiLevelType w:val="hybridMultilevel"/>
    <w:tmpl w:val="CD18BDB2"/>
    <w:lvl w:ilvl="0" w:tplc="E5267B76">
      <w:start w:val="2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004CFAE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1EA41E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8E24F0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5216D8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22A6BCC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FCA14E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A088FC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7F4EAF0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7F11D0F"/>
    <w:multiLevelType w:val="hybridMultilevel"/>
    <w:tmpl w:val="0F3CF7B4"/>
    <w:lvl w:ilvl="0" w:tplc="43128F4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D684AD5"/>
    <w:multiLevelType w:val="hybridMultilevel"/>
    <w:tmpl w:val="34B0C1F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6047370">
    <w:abstractNumId w:val="4"/>
  </w:num>
  <w:num w:numId="2" w16cid:durableId="1657419361">
    <w:abstractNumId w:val="8"/>
  </w:num>
  <w:num w:numId="3" w16cid:durableId="594829492">
    <w:abstractNumId w:val="9"/>
  </w:num>
  <w:num w:numId="4" w16cid:durableId="127014158">
    <w:abstractNumId w:val="1"/>
  </w:num>
  <w:num w:numId="5" w16cid:durableId="1984771569">
    <w:abstractNumId w:val="14"/>
  </w:num>
  <w:num w:numId="6" w16cid:durableId="251203685">
    <w:abstractNumId w:val="15"/>
  </w:num>
  <w:num w:numId="7" w16cid:durableId="825516598">
    <w:abstractNumId w:val="10"/>
  </w:num>
  <w:num w:numId="8" w16cid:durableId="770205115">
    <w:abstractNumId w:val="12"/>
  </w:num>
  <w:num w:numId="9" w16cid:durableId="1438213892">
    <w:abstractNumId w:val="7"/>
  </w:num>
  <w:num w:numId="10" w16cid:durableId="160389380">
    <w:abstractNumId w:val="17"/>
  </w:num>
  <w:num w:numId="11" w16cid:durableId="306711336">
    <w:abstractNumId w:val="2"/>
  </w:num>
  <w:num w:numId="12" w16cid:durableId="939530392">
    <w:abstractNumId w:val="16"/>
  </w:num>
  <w:num w:numId="13" w16cid:durableId="1290043173">
    <w:abstractNumId w:val="3"/>
  </w:num>
  <w:num w:numId="14" w16cid:durableId="1482842937">
    <w:abstractNumId w:val="11"/>
  </w:num>
  <w:num w:numId="15" w16cid:durableId="1644385020">
    <w:abstractNumId w:val="13"/>
  </w:num>
  <w:num w:numId="16" w16cid:durableId="968127331">
    <w:abstractNumId w:val="6"/>
  </w:num>
  <w:num w:numId="17" w16cid:durableId="184682403">
    <w:abstractNumId w:val="5"/>
  </w:num>
  <w:num w:numId="18" w16cid:durableId="618142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A35"/>
    <w:rsid w:val="00011B99"/>
    <w:rsid w:val="000D6541"/>
    <w:rsid w:val="000F64A5"/>
    <w:rsid w:val="00110847"/>
    <w:rsid w:val="0018371F"/>
    <w:rsid w:val="001E21CB"/>
    <w:rsid w:val="002331BF"/>
    <w:rsid w:val="00270C71"/>
    <w:rsid w:val="00277435"/>
    <w:rsid w:val="002D483A"/>
    <w:rsid w:val="002E6D04"/>
    <w:rsid w:val="00324D9D"/>
    <w:rsid w:val="0036049A"/>
    <w:rsid w:val="00360C2A"/>
    <w:rsid w:val="003A16B7"/>
    <w:rsid w:val="003A5502"/>
    <w:rsid w:val="003B7E21"/>
    <w:rsid w:val="003E601D"/>
    <w:rsid w:val="00462505"/>
    <w:rsid w:val="004A336E"/>
    <w:rsid w:val="00517563"/>
    <w:rsid w:val="005523E7"/>
    <w:rsid w:val="005855EA"/>
    <w:rsid w:val="00622468"/>
    <w:rsid w:val="00661B26"/>
    <w:rsid w:val="006640CC"/>
    <w:rsid w:val="006D145A"/>
    <w:rsid w:val="006F094F"/>
    <w:rsid w:val="006F167E"/>
    <w:rsid w:val="00713A31"/>
    <w:rsid w:val="00751F92"/>
    <w:rsid w:val="00761527"/>
    <w:rsid w:val="007C1D6F"/>
    <w:rsid w:val="007C612D"/>
    <w:rsid w:val="007E70B9"/>
    <w:rsid w:val="009154B3"/>
    <w:rsid w:val="009403E8"/>
    <w:rsid w:val="009B3A35"/>
    <w:rsid w:val="00A201C8"/>
    <w:rsid w:val="00A33412"/>
    <w:rsid w:val="00A7106A"/>
    <w:rsid w:val="00A925C7"/>
    <w:rsid w:val="00B04D78"/>
    <w:rsid w:val="00B234A1"/>
    <w:rsid w:val="00B338BE"/>
    <w:rsid w:val="00B91E94"/>
    <w:rsid w:val="00BF1158"/>
    <w:rsid w:val="00C07F6A"/>
    <w:rsid w:val="00C16354"/>
    <w:rsid w:val="00C243B8"/>
    <w:rsid w:val="00C3289E"/>
    <w:rsid w:val="00C340A3"/>
    <w:rsid w:val="00C67142"/>
    <w:rsid w:val="00C744D8"/>
    <w:rsid w:val="00C86319"/>
    <w:rsid w:val="00CA5305"/>
    <w:rsid w:val="00D765CD"/>
    <w:rsid w:val="00DB06CC"/>
    <w:rsid w:val="00DC1E4B"/>
    <w:rsid w:val="00DF1D27"/>
    <w:rsid w:val="00EB3437"/>
    <w:rsid w:val="00EB70E5"/>
    <w:rsid w:val="00EE2885"/>
    <w:rsid w:val="00F43AF7"/>
    <w:rsid w:val="00F56B64"/>
    <w:rsid w:val="00F63A4E"/>
    <w:rsid w:val="00F849EB"/>
    <w:rsid w:val="00F90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D095C"/>
  <w15:docId w15:val="{9D6410DD-0EA0-4D5F-A5A0-4BEB34738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7C612D"/>
    <w:pPr>
      <w:ind w:left="720"/>
      <w:contextualSpacing/>
    </w:pPr>
  </w:style>
  <w:style w:type="table" w:customStyle="1" w:styleId="TableGrid1">
    <w:name w:val="TableGrid1"/>
    <w:rsid w:val="00A3341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04D7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04D78"/>
    <w:rPr>
      <w:rFonts w:ascii="Calibri" w:eastAsia="Calibri" w:hAnsi="Calibri" w:cs="Calibri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04D7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02F52-5778-4197-B358-716997BCE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471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Tatara</dc:creator>
  <cp:keywords/>
  <cp:lastModifiedBy>Rafał Piontek</cp:lastModifiedBy>
  <cp:revision>11</cp:revision>
  <cp:lastPrinted>2018-10-02T08:41:00Z</cp:lastPrinted>
  <dcterms:created xsi:type="dcterms:W3CDTF">2024-04-10T11:21:00Z</dcterms:created>
  <dcterms:modified xsi:type="dcterms:W3CDTF">2026-06-09T07:26:00Z</dcterms:modified>
</cp:coreProperties>
</file>