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4A" w:rsidRPr="00706895" w:rsidRDefault="00161E4A" w:rsidP="00161E4A">
      <w:pPr>
        <w:pStyle w:val="Nagwek3"/>
        <w:tabs>
          <w:tab w:val="center" w:pos="4560"/>
        </w:tabs>
        <w:ind w:left="1800" w:hanging="1800"/>
        <w:rPr>
          <w:caps/>
        </w:rPr>
      </w:pPr>
      <w:bookmarkStart w:id="0" w:name="_Hlk168906936"/>
      <w:bookmarkStart w:id="1" w:name="_GoBack"/>
      <w:bookmarkEnd w:id="1"/>
      <w:r w:rsidRPr="00706895">
        <w:tab/>
      </w:r>
      <w:r w:rsidRPr="00706895">
        <w:rPr>
          <w:caps/>
        </w:rPr>
        <w:t>BIELIZNA trudnopalnA</w:t>
      </w:r>
      <w:r w:rsidRPr="00706895">
        <w:t xml:space="preserve"> - KOSZULKA I SPODENKI  DŁUGIE</w:t>
      </w:r>
    </w:p>
    <w:bookmarkEnd w:id="0"/>
    <w:p w:rsidR="00161E4A" w:rsidRPr="00706895" w:rsidRDefault="00161E4A" w:rsidP="00161E4A">
      <w:pPr>
        <w:rPr>
          <w:b/>
        </w:rPr>
      </w:pPr>
    </w:p>
    <w:p w:rsidR="00161E4A" w:rsidRPr="00706895" w:rsidRDefault="00161E4A" w:rsidP="00161E4A">
      <w:pPr>
        <w:jc w:val="center"/>
        <w:rPr>
          <w:b/>
          <w:i/>
          <w:spacing w:val="50"/>
          <w:u w:val="single"/>
        </w:rPr>
      </w:pPr>
      <w:r w:rsidRPr="00706895">
        <w:rPr>
          <w:b/>
          <w:i/>
          <w:spacing w:val="50"/>
          <w:u w:val="single"/>
        </w:rPr>
        <w:t>OPIS WYROBU</w:t>
      </w:r>
    </w:p>
    <w:p w:rsidR="00161E4A" w:rsidRPr="00706895" w:rsidRDefault="00161E4A" w:rsidP="00161E4A">
      <w:r w:rsidRPr="00706895">
        <w:t xml:space="preserve"> </w:t>
      </w:r>
    </w:p>
    <w:p w:rsidR="00161E4A" w:rsidRPr="00706895" w:rsidRDefault="00161E4A" w:rsidP="00161E4A">
      <w:pPr>
        <w:jc w:val="both"/>
      </w:pPr>
      <w:r w:rsidRPr="00706895">
        <w:t xml:space="preserve">Bielizna trudnopalna spełnia rolę bielizny ochronnej trudnopalnej, termoizolacyjnej </w:t>
      </w:r>
      <w:r w:rsidRPr="00706895">
        <w:br/>
        <w:t xml:space="preserve">i antyelektrostatycznej. Wyrób będzie stosowany w atmosferze zagrożonej wybuchem, na dole kopalni. </w:t>
      </w:r>
      <w:bookmarkStart w:id="2" w:name="_Hlk224810316"/>
      <w:r w:rsidRPr="00706895">
        <w:t xml:space="preserve">Oferowany wyrób musi być przystosowany do prania mechanicznego </w:t>
      </w:r>
      <w:r w:rsidRPr="00706895">
        <w:br/>
        <w:t>w pralnicach przemysłowych z użyciem środków piorących</w:t>
      </w:r>
      <w:r>
        <w:t>.</w:t>
      </w:r>
      <w:bookmarkEnd w:id="2"/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  <w:r w:rsidRPr="00706895">
        <w:t>Bielizna trudnopalna:</w:t>
      </w:r>
    </w:p>
    <w:p w:rsidR="00161E4A" w:rsidRPr="00706895" w:rsidRDefault="00161E4A" w:rsidP="00161E4A">
      <w:pPr>
        <w:numPr>
          <w:ilvl w:val="0"/>
          <w:numId w:val="1"/>
        </w:numPr>
        <w:jc w:val="both"/>
      </w:pPr>
      <w:r w:rsidRPr="00706895">
        <w:t>koszulka: długi rękaw zakończony ściągaczem, bez kołnierza,</w:t>
      </w:r>
    </w:p>
    <w:p w:rsidR="00161E4A" w:rsidRPr="00706895" w:rsidRDefault="00161E4A" w:rsidP="00161E4A">
      <w:pPr>
        <w:numPr>
          <w:ilvl w:val="0"/>
          <w:numId w:val="1"/>
        </w:numPr>
      </w:pPr>
      <w:r w:rsidRPr="00706895">
        <w:t xml:space="preserve">spodenki długie: stębnowane w pasie, na gumkę, z rozporkiem, nogawki zakończone ściągaczem. </w:t>
      </w: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  <w:r w:rsidRPr="00706895">
        <w:t>Bielizna trudnopalna musi spełniać wymagania norm:</w:t>
      </w:r>
    </w:p>
    <w:p w:rsidR="00161E4A" w:rsidRPr="00706895" w:rsidRDefault="00161E4A" w:rsidP="00161E4A">
      <w:pPr>
        <w:numPr>
          <w:ilvl w:val="0"/>
          <w:numId w:val="2"/>
        </w:numPr>
        <w:jc w:val="both"/>
      </w:pPr>
      <w:r w:rsidRPr="00706895">
        <w:t>PN-EN 340 lub 13 688,</w:t>
      </w:r>
    </w:p>
    <w:p w:rsidR="00161E4A" w:rsidRPr="00706895" w:rsidRDefault="00161E4A" w:rsidP="00161E4A">
      <w:pPr>
        <w:numPr>
          <w:ilvl w:val="0"/>
          <w:numId w:val="2"/>
        </w:numPr>
        <w:jc w:val="both"/>
      </w:pPr>
      <w:r w:rsidRPr="00706895">
        <w:t>PN-EN ISO 11612 na poziomach skuteczności A1, B1, C1,</w:t>
      </w:r>
    </w:p>
    <w:p w:rsidR="00161E4A" w:rsidRPr="00706895" w:rsidRDefault="00161E4A" w:rsidP="00161E4A">
      <w:pPr>
        <w:numPr>
          <w:ilvl w:val="0"/>
          <w:numId w:val="2"/>
        </w:numPr>
        <w:jc w:val="both"/>
      </w:pPr>
      <w:r w:rsidRPr="00706895">
        <w:t>PN-EN 1149-5 oraz zachowywać właściwości ochronne w zakresie właściwości antyelektrostatycznych do min. 50 prań.</w:t>
      </w:r>
    </w:p>
    <w:p w:rsidR="00161E4A" w:rsidRPr="00706895" w:rsidRDefault="00161E4A" w:rsidP="00161E4A">
      <w:pPr>
        <w:ind w:left="720"/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  <w:r w:rsidRPr="00706895">
        <w:t>Rysunek przedstawiony poniżej ma charakter poglądowy.</w:t>
      </w: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  <w:r w:rsidRPr="00706895">
        <w:rPr>
          <w:noProof/>
        </w:rPr>
        <w:drawing>
          <wp:anchor distT="0" distB="0" distL="114300" distR="114300" simplePos="0" relativeHeight="251660288" behindDoc="0" locked="0" layoutInCell="1" allowOverlap="1" wp14:anchorId="605761F9" wp14:editId="1356778F">
            <wp:simplePos x="0" y="0"/>
            <wp:positionH relativeFrom="column">
              <wp:posOffset>-49530</wp:posOffset>
            </wp:positionH>
            <wp:positionV relativeFrom="paragraph">
              <wp:posOffset>96520</wp:posOffset>
            </wp:positionV>
            <wp:extent cx="3051175" cy="2136775"/>
            <wp:effectExtent l="0" t="0" r="0" b="0"/>
            <wp:wrapSquare wrapText="left"/>
            <wp:docPr id="97" name="Obraz 22" descr="Blu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 descr="Bluzka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13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1E4A" w:rsidRPr="00706895" w:rsidRDefault="00161E4A" w:rsidP="00161E4A">
      <w:pPr>
        <w:jc w:val="both"/>
      </w:pPr>
      <w:r w:rsidRPr="00706895">
        <w:rPr>
          <w:noProof/>
        </w:rPr>
        <w:drawing>
          <wp:anchor distT="0" distB="0" distL="114300" distR="114300" simplePos="0" relativeHeight="251659264" behindDoc="0" locked="0" layoutInCell="1" allowOverlap="1" wp14:anchorId="565285D2" wp14:editId="36E49C3C">
            <wp:simplePos x="0" y="0"/>
            <wp:positionH relativeFrom="column">
              <wp:posOffset>109693</wp:posOffset>
            </wp:positionH>
            <wp:positionV relativeFrom="paragraph">
              <wp:posOffset>70721</wp:posOffset>
            </wp:positionV>
            <wp:extent cx="2711302" cy="1839433"/>
            <wp:effectExtent l="0" t="0" r="0" b="0"/>
            <wp:wrapNone/>
            <wp:docPr id="543" name="Obraz 21" descr="skanuj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1" descr="skanuj0021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1843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Pr="00706895" w:rsidRDefault="00161E4A" w:rsidP="00161E4A">
      <w:pPr>
        <w:jc w:val="both"/>
      </w:pPr>
    </w:p>
    <w:p w:rsidR="00161E4A" w:rsidRDefault="00161E4A" w:rsidP="00161E4A">
      <w:pPr>
        <w:jc w:val="both"/>
      </w:pPr>
    </w:p>
    <w:p w:rsidR="00161E4A" w:rsidRDefault="00161E4A" w:rsidP="00161E4A">
      <w:pPr>
        <w:jc w:val="both"/>
      </w:pPr>
    </w:p>
    <w:p w:rsidR="00161E4A" w:rsidRPr="00706895" w:rsidRDefault="00161E4A" w:rsidP="00161E4A">
      <w:pPr>
        <w:jc w:val="both"/>
      </w:pPr>
      <w:r w:rsidRPr="00706895">
        <w:rPr>
          <w:b/>
          <w:bCs/>
        </w:rPr>
        <w:t>Wymagania:</w:t>
      </w:r>
    </w:p>
    <w:p w:rsidR="00161E4A" w:rsidRPr="00706895" w:rsidRDefault="00161E4A" w:rsidP="00161E4A">
      <w:pPr>
        <w:tabs>
          <w:tab w:val="left" w:pos="989"/>
        </w:tabs>
        <w:jc w:val="both"/>
        <w:rPr>
          <w:b/>
          <w:bCs/>
        </w:rPr>
      </w:pPr>
    </w:p>
    <w:p w:rsidR="00161E4A" w:rsidRPr="00706895" w:rsidRDefault="00161E4A" w:rsidP="00161E4A">
      <w:pPr>
        <w:numPr>
          <w:ilvl w:val="0"/>
          <w:numId w:val="3"/>
        </w:numPr>
        <w:jc w:val="both"/>
      </w:pPr>
      <w:r w:rsidRPr="00706895">
        <w:t xml:space="preserve">Zgodność z wymaganiami </w:t>
      </w:r>
      <w:r w:rsidRPr="00706895">
        <w:rPr>
          <w:bCs/>
        </w:rPr>
        <w:t>Rozporządzeniem Parlamentu Europejskiego i Rady (UE) 2016/425 z dnia 9 marca 2016 r. w sprawie środków ochrony indywidulnej.</w:t>
      </w:r>
    </w:p>
    <w:p w:rsidR="00161E4A" w:rsidRPr="00706895" w:rsidRDefault="00161E4A" w:rsidP="00161E4A">
      <w:pPr>
        <w:numPr>
          <w:ilvl w:val="0"/>
          <w:numId w:val="3"/>
        </w:numPr>
        <w:jc w:val="both"/>
      </w:pPr>
      <w:r w:rsidRPr="00706895">
        <w:rPr>
          <w:bCs/>
        </w:rPr>
        <w:t>Oferowany przedmiot zamówienia musi być fabrycznie nowy.</w:t>
      </w:r>
    </w:p>
    <w:p w:rsidR="00161E4A" w:rsidRPr="00706895" w:rsidRDefault="00161E4A" w:rsidP="00161E4A">
      <w:pPr>
        <w:numPr>
          <w:ilvl w:val="0"/>
          <w:numId w:val="3"/>
        </w:numPr>
        <w:jc w:val="both"/>
      </w:pPr>
      <w:r w:rsidRPr="00706895">
        <w:t xml:space="preserve">Oznakowanie wyrobu musi </w:t>
      </w:r>
      <w:r w:rsidRPr="00706895">
        <w:rPr>
          <w:bCs/>
        </w:rPr>
        <w:t>być trwałe w całym cyklu użytkowania wyrobu.</w:t>
      </w:r>
    </w:p>
    <w:p w:rsidR="00161E4A" w:rsidRPr="00706895" w:rsidRDefault="00161E4A" w:rsidP="00161E4A">
      <w:pPr>
        <w:numPr>
          <w:ilvl w:val="0"/>
          <w:numId w:val="3"/>
        </w:numPr>
        <w:jc w:val="both"/>
      </w:pPr>
      <w:r w:rsidRPr="00706895">
        <w:t>Deklaracja zgodności UE wystawiona przez podmioty wymienione w ww. Rozporządzeniu, potwierdzająca spełnienie:</w:t>
      </w:r>
    </w:p>
    <w:p w:rsidR="00161E4A" w:rsidRPr="00706895" w:rsidRDefault="00161E4A" w:rsidP="00161E4A">
      <w:pPr>
        <w:pStyle w:val="Akapitzlist"/>
        <w:numPr>
          <w:ilvl w:val="0"/>
          <w:numId w:val="4"/>
        </w:numPr>
        <w:jc w:val="both"/>
      </w:pPr>
      <w:r w:rsidRPr="00706895">
        <w:t>zasadniczych wymagań dotyczących zdrowia i bezpieczeństwa, o których mowa w załączniku II do tego Rozporządzenia;</w:t>
      </w:r>
    </w:p>
    <w:p w:rsidR="00161E4A" w:rsidRPr="00706895" w:rsidRDefault="00161E4A" w:rsidP="00161E4A">
      <w:pPr>
        <w:ind w:left="360" w:firstLine="348"/>
        <w:jc w:val="both"/>
        <w:rPr>
          <w:strike/>
        </w:rPr>
      </w:pPr>
      <w:r w:rsidRPr="00706895">
        <w:rPr>
          <w:spacing w:val="4"/>
        </w:rPr>
        <w:t>2) wymagań odpowiednich norm (</w:t>
      </w:r>
      <w:r w:rsidRPr="00706895">
        <w:t>PN-EN 340 lub 13 688, PN-EN ISO 11612 poziomy skuteczności A1, B1, C1, PN-EN 1149-5).</w:t>
      </w:r>
    </w:p>
    <w:p w:rsidR="00161E4A" w:rsidRPr="00706895" w:rsidRDefault="00161E4A" w:rsidP="00161E4A">
      <w:pPr>
        <w:numPr>
          <w:ilvl w:val="0"/>
          <w:numId w:val="3"/>
        </w:numPr>
        <w:jc w:val="both"/>
        <w:rPr>
          <w:spacing w:val="4"/>
        </w:rPr>
      </w:pPr>
      <w:r w:rsidRPr="00706895">
        <w:lastRenderedPageBreak/>
        <w:t xml:space="preserve">Oświadczenie  o spełnieniu wymagań zawartych w </w:t>
      </w:r>
      <w:r w:rsidRPr="00706895">
        <w:rPr>
          <w:spacing w:val="4"/>
        </w:rPr>
        <w:t xml:space="preserve">§ 221 Rozporządzenia Ministra Energii </w:t>
      </w:r>
      <w:r w:rsidRPr="00706895">
        <w:t>z dnia 23 listopada 2016 r. w sprawie szczegółowych wymagań dotyczących prowadzenia ruchu podziemnych zakładów górniczych</w:t>
      </w:r>
      <w:r w:rsidRPr="00706895">
        <w:rPr>
          <w:spacing w:val="4"/>
        </w:rPr>
        <w:t xml:space="preserve"> (</w:t>
      </w:r>
      <w:r w:rsidRPr="00706895">
        <w:t>Dz.U.2017.1118)</w:t>
      </w:r>
      <w:r w:rsidRPr="00706895">
        <w:rPr>
          <w:spacing w:val="4"/>
        </w:rPr>
        <w:t>. „Niedopuszczalne jest stosowanie w atmosferze zagrożonej wybuchem środków ochrony indywidualnej oraz odzieży i obuwia roboczego mogących:</w:t>
      </w:r>
    </w:p>
    <w:p w:rsidR="00161E4A" w:rsidRPr="00706895" w:rsidRDefault="00161E4A" w:rsidP="00161E4A">
      <w:pPr>
        <w:ind w:left="1080"/>
        <w:jc w:val="both"/>
        <w:rPr>
          <w:spacing w:val="4"/>
        </w:rPr>
      </w:pPr>
      <w:r w:rsidRPr="00706895">
        <w:rPr>
          <w:spacing w:val="4"/>
        </w:rPr>
        <w:t>- być źródłem iskry lub łuku elektrycznego, spowodowanych elektrycznością statyczną lub uderzeniem,</w:t>
      </w:r>
    </w:p>
    <w:p w:rsidR="00161E4A" w:rsidRPr="00706895" w:rsidRDefault="00161E4A" w:rsidP="00161E4A">
      <w:pPr>
        <w:ind w:left="1080"/>
        <w:jc w:val="both"/>
        <w:rPr>
          <w:spacing w:val="4"/>
        </w:rPr>
      </w:pPr>
      <w:r w:rsidRPr="00706895">
        <w:rPr>
          <w:spacing w:val="4"/>
        </w:rPr>
        <w:t>- spowodować zapłon mieszaniny wybuchowej;</w:t>
      </w:r>
    </w:p>
    <w:p w:rsidR="00161E4A" w:rsidRPr="00706895" w:rsidRDefault="00161E4A" w:rsidP="00161E4A">
      <w:pPr>
        <w:ind w:left="720"/>
        <w:jc w:val="both"/>
      </w:pPr>
      <w:r w:rsidRPr="00706895">
        <w:rPr>
          <w:spacing w:val="-1"/>
        </w:rPr>
        <w:t xml:space="preserve">jeśli nie wynika to z innych dokumentów. </w:t>
      </w:r>
    </w:p>
    <w:p w:rsidR="00161E4A" w:rsidRPr="00706895" w:rsidRDefault="00161E4A" w:rsidP="00161E4A">
      <w:pPr>
        <w:numPr>
          <w:ilvl w:val="0"/>
          <w:numId w:val="3"/>
        </w:numPr>
        <w:jc w:val="both"/>
      </w:pPr>
      <w:r w:rsidRPr="00706895">
        <w:rPr>
          <w:spacing w:val="-1"/>
        </w:rPr>
        <w:t xml:space="preserve">Ocena z przeprowadzonych badań stwierdzająca możliwość stosowania wyrobu w środowisku pracy górniczej, wydana przez właściwą jednostkę akredytowaną lub notyfikowaną w zakresie badań elektrostatycznych zawierająca potwierdzenie </w:t>
      </w:r>
      <w:r w:rsidRPr="00706895">
        <w:t>spełnienia przez wyrób wymagań przywołanej normy i zachowania przez wyrób właściwości antyelektrostatycznych do min. 50 prań.</w:t>
      </w:r>
    </w:p>
    <w:p w:rsidR="00161E4A" w:rsidRPr="00706895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>Oświadczenie producenta potwierdzające żądany skład surowcowy i gramaturę oferowanego wyrobu .</w:t>
      </w:r>
    </w:p>
    <w:p w:rsidR="00161E4A" w:rsidRPr="00706895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>Certyfikat badania typu UE wraz ze sprawozdaniem z oceny (jeśli stanowi ono integralną część certyfikatu, co wynika z zapisów w nim zawartych), wydany przez jednostkę notyfikowaną*.</w:t>
      </w:r>
    </w:p>
    <w:p w:rsidR="00161E4A" w:rsidRPr="00706895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>Sprawozdanie z badań, przeprowadzonych przez jednostkę notyfikowaną w ramach kontroli produktu, w okresie ostatnich 12 miesięcy**</w:t>
      </w:r>
    </w:p>
    <w:p w:rsidR="00161E4A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 xml:space="preserve"> Instrukcja użytkowania.</w:t>
      </w:r>
    </w:p>
    <w:p w:rsidR="00161E4A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>
        <w:rPr>
          <w:spacing w:val="-1"/>
        </w:rPr>
        <w:t>Oświadczenie o przedmiocie oferty ( zgodnie z załącznikiem)</w:t>
      </w:r>
    </w:p>
    <w:p w:rsidR="00161E4A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>
        <w:rPr>
          <w:spacing w:val="-1"/>
        </w:rPr>
        <w:t>Oświadczenie o posiadaniu statusu przedsiębiorstwa ( zgodnie z załącznikiem)</w:t>
      </w:r>
    </w:p>
    <w:p w:rsidR="00161E4A" w:rsidRDefault="00161E4A" w:rsidP="00161E4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>
        <w:rPr>
          <w:spacing w:val="-1"/>
        </w:rPr>
        <w:t xml:space="preserve">Oświadczenie o przynależności lub braku przynależności do tej samej stupy kapitałowej </w:t>
      </w:r>
    </w:p>
    <w:p w:rsidR="00161E4A" w:rsidRDefault="00161E4A" w:rsidP="00161E4A">
      <w:pPr>
        <w:shd w:val="clear" w:color="auto" w:fill="FFFFFF"/>
        <w:ind w:left="720"/>
        <w:jc w:val="both"/>
        <w:rPr>
          <w:spacing w:val="-1"/>
        </w:rPr>
      </w:pPr>
      <w:r>
        <w:rPr>
          <w:spacing w:val="-1"/>
        </w:rPr>
        <w:t xml:space="preserve">   ( zgodnie z załącznikiem)</w:t>
      </w:r>
    </w:p>
    <w:p w:rsidR="00161E4A" w:rsidRDefault="00161E4A" w:rsidP="00161E4A">
      <w:pPr>
        <w:shd w:val="clear" w:color="auto" w:fill="FFFFFF"/>
        <w:jc w:val="both"/>
        <w:rPr>
          <w:spacing w:val="-1"/>
        </w:rPr>
      </w:pPr>
    </w:p>
    <w:p w:rsidR="00161E4A" w:rsidRPr="00F56048" w:rsidRDefault="00161E4A" w:rsidP="00161E4A">
      <w:pPr>
        <w:shd w:val="clear" w:color="auto" w:fill="FFFFFF"/>
        <w:ind w:left="720"/>
        <w:jc w:val="both"/>
        <w:rPr>
          <w:spacing w:val="-1"/>
        </w:rPr>
      </w:pPr>
    </w:p>
    <w:p w:rsidR="00161E4A" w:rsidRPr="00F56048" w:rsidRDefault="00161E4A" w:rsidP="00161E4A">
      <w:pPr>
        <w:shd w:val="clear" w:color="auto" w:fill="FFFFFF"/>
        <w:ind w:left="360"/>
        <w:jc w:val="both"/>
        <w:rPr>
          <w:spacing w:val="-1"/>
        </w:rPr>
      </w:pPr>
      <w:r w:rsidRPr="00F56048">
        <w:rPr>
          <w:spacing w:val="-1"/>
        </w:rPr>
        <w:t>* dotyczy ŚOI II i III Kategorii</w:t>
      </w:r>
    </w:p>
    <w:p w:rsidR="00161E4A" w:rsidRPr="00F56048" w:rsidRDefault="00161E4A" w:rsidP="00161E4A">
      <w:pPr>
        <w:shd w:val="clear" w:color="auto" w:fill="FFFFFF"/>
        <w:ind w:left="360"/>
        <w:jc w:val="both"/>
        <w:rPr>
          <w:spacing w:val="-1"/>
        </w:rPr>
      </w:pPr>
      <w:r w:rsidRPr="00F56048">
        <w:rPr>
          <w:spacing w:val="-1"/>
        </w:rPr>
        <w:t>** dotyczy ŚOI III Kategorii</w:t>
      </w:r>
    </w:p>
    <w:p w:rsidR="00161E4A" w:rsidRDefault="00161E4A" w:rsidP="00161E4A"/>
    <w:p w:rsidR="00161E4A" w:rsidRDefault="00161E4A" w:rsidP="00161E4A">
      <w:pPr>
        <w:spacing w:line="288" w:lineRule="auto"/>
        <w:jc w:val="both"/>
        <w:rPr>
          <w:i/>
          <w:sz w:val="22"/>
        </w:rPr>
      </w:pPr>
    </w:p>
    <w:p w:rsidR="00161E4A" w:rsidRPr="00343AB6" w:rsidRDefault="00161E4A" w:rsidP="00161E4A">
      <w:pPr>
        <w:numPr>
          <w:ilvl w:val="0"/>
          <w:numId w:val="5"/>
        </w:numPr>
        <w:spacing w:line="288" w:lineRule="auto"/>
        <w:jc w:val="both"/>
        <w:rPr>
          <w:b/>
          <w:sz w:val="22"/>
        </w:rPr>
      </w:pPr>
      <w:r w:rsidRPr="00127E7A">
        <w:rPr>
          <w:b/>
          <w:sz w:val="22"/>
        </w:rPr>
        <w:t xml:space="preserve">Wymagane dokumenty, które należy dostarczyć wraz z przedmiotem zamówienia </w:t>
      </w:r>
      <w:r w:rsidRPr="00127E7A">
        <w:rPr>
          <w:i/>
          <w:sz w:val="22"/>
        </w:rPr>
        <w:t>(jeżeli dotyczy)</w:t>
      </w:r>
      <w:r w:rsidRPr="00127E7A">
        <w:rPr>
          <w:b/>
          <w:i/>
          <w:sz w:val="22"/>
        </w:rPr>
        <w:t>.</w:t>
      </w:r>
    </w:p>
    <w:p w:rsidR="00161E4A" w:rsidRPr="00127E7A" w:rsidRDefault="00161E4A" w:rsidP="00161E4A">
      <w:pPr>
        <w:spacing w:line="288" w:lineRule="auto"/>
        <w:ind w:left="425"/>
        <w:jc w:val="both"/>
        <w:rPr>
          <w:b/>
          <w:sz w:val="22"/>
        </w:rPr>
      </w:pPr>
    </w:p>
    <w:p w:rsidR="00161E4A" w:rsidRPr="00127E7A" w:rsidRDefault="00161E4A" w:rsidP="00161E4A">
      <w:pPr>
        <w:numPr>
          <w:ilvl w:val="1"/>
          <w:numId w:val="5"/>
        </w:numPr>
        <w:spacing w:line="288" w:lineRule="auto"/>
        <w:jc w:val="both"/>
        <w:rPr>
          <w:b/>
          <w:sz w:val="22"/>
        </w:rPr>
      </w:pPr>
      <w:r w:rsidRPr="00127E7A">
        <w:rPr>
          <w:b/>
          <w:sz w:val="22"/>
        </w:rPr>
        <w:t>Przy pierwszej dostawie:</w:t>
      </w:r>
    </w:p>
    <w:p w:rsidR="00161E4A" w:rsidRPr="00127E7A" w:rsidRDefault="00161E4A" w:rsidP="00161E4A">
      <w:pPr>
        <w:tabs>
          <w:tab w:val="left" w:pos="851"/>
          <w:tab w:val="right" w:leader="dot" w:pos="9638"/>
        </w:tabs>
        <w:spacing w:line="288" w:lineRule="auto"/>
        <w:ind w:left="851"/>
        <w:rPr>
          <w:i/>
          <w:sz w:val="22"/>
        </w:rPr>
      </w:pPr>
      <w:r>
        <w:rPr>
          <w:i/>
          <w:sz w:val="22"/>
        </w:rPr>
        <w:t xml:space="preserve">                      -</w:t>
      </w:r>
    </w:p>
    <w:p w:rsidR="00161E4A" w:rsidRDefault="00161E4A" w:rsidP="00161E4A">
      <w:pPr>
        <w:numPr>
          <w:ilvl w:val="1"/>
          <w:numId w:val="5"/>
        </w:numPr>
        <w:spacing w:line="288" w:lineRule="auto"/>
        <w:jc w:val="both"/>
        <w:rPr>
          <w:b/>
          <w:sz w:val="22"/>
        </w:rPr>
      </w:pPr>
      <w:r w:rsidRPr="00127E7A">
        <w:rPr>
          <w:b/>
          <w:sz w:val="22"/>
        </w:rPr>
        <w:t>Przy każdej dostawie:</w:t>
      </w:r>
    </w:p>
    <w:p w:rsidR="00161E4A" w:rsidRPr="0062773C" w:rsidRDefault="00161E4A" w:rsidP="00161E4A">
      <w:pPr>
        <w:ind w:left="15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</w:t>
      </w:r>
      <w:r w:rsidRPr="0047161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r w:rsidRPr="0062773C">
        <w:rPr>
          <w:color w:val="000000"/>
          <w:sz w:val="22"/>
          <w:szCs w:val="22"/>
        </w:rPr>
        <w:t>-Dowód dostawy wraz z numerem zamówienia</w:t>
      </w:r>
    </w:p>
    <w:p w:rsidR="00161E4A" w:rsidRDefault="00161E4A" w:rsidP="00161E4A">
      <w:pPr>
        <w:ind w:left="153"/>
        <w:jc w:val="both"/>
        <w:rPr>
          <w:color w:val="000000"/>
          <w:sz w:val="22"/>
          <w:szCs w:val="22"/>
        </w:rPr>
      </w:pPr>
      <w:r w:rsidRPr="0062773C">
        <w:rPr>
          <w:color w:val="000000"/>
          <w:sz w:val="22"/>
          <w:szCs w:val="22"/>
        </w:rPr>
        <w:t xml:space="preserve">           -Świadectwo jakości </w:t>
      </w:r>
    </w:p>
    <w:p w:rsidR="00161E4A" w:rsidRPr="009B1BD6" w:rsidRDefault="00161E4A" w:rsidP="00161E4A">
      <w:pPr>
        <w:ind w:left="15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</w:t>
      </w:r>
    </w:p>
    <w:p w:rsidR="00161E4A" w:rsidRPr="0060250E" w:rsidRDefault="00161E4A" w:rsidP="00161E4A">
      <w:pPr>
        <w:ind w:left="153"/>
        <w:jc w:val="both"/>
        <w:rPr>
          <w:color w:val="000000"/>
          <w:sz w:val="22"/>
          <w:szCs w:val="22"/>
        </w:rPr>
      </w:pPr>
      <w:r w:rsidRPr="00CF7F23">
        <w:rPr>
          <w:color w:val="000000"/>
          <w:sz w:val="22"/>
          <w:szCs w:val="22"/>
        </w:rPr>
        <w:t xml:space="preserve">      </w:t>
      </w:r>
      <w:r>
        <w:rPr>
          <w:color w:val="000000"/>
          <w:sz w:val="22"/>
          <w:szCs w:val="22"/>
        </w:rPr>
        <w:t xml:space="preserve"> </w:t>
      </w:r>
    </w:p>
    <w:p w:rsidR="00161E4A" w:rsidRPr="00127E7A" w:rsidRDefault="00161E4A" w:rsidP="00161E4A">
      <w:pPr>
        <w:numPr>
          <w:ilvl w:val="0"/>
          <w:numId w:val="6"/>
        </w:numPr>
        <w:spacing w:line="288" w:lineRule="auto"/>
        <w:jc w:val="both"/>
        <w:rPr>
          <w:b/>
          <w:sz w:val="22"/>
        </w:rPr>
      </w:pPr>
      <w:r w:rsidRPr="00127E7A">
        <w:rPr>
          <w:b/>
          <w:sz w:val="22"/>
        </w:rPr>
        <w:t xml:space="preserve">Wymagania dotyczące gwarancji </w:t>
      </w:r>
      <w:r w:rsidRPr="00127E7A">
        <w:rPr>
          <w:i/>
          <w:sz w:val="22"/>
        </w:rPr>
        <w:t>(jeżeli dotyczy)</w:t>
      </w:r>
      <w:r w:rsidRPr="00127E7A">
        <w:rPr>
          <w:b/>
          <w:i/>
          <w:sz w:val="22"/>
        </w:rPr>
        <w:t>:</w:t>
      </w:r>
      <w:r w:rsidRPr="00127E7A">
        <w:rPr>
          <w:b/>
          <w:sz w:val="22"/>
        </w:rPr>
        <w:t xml:space="preserve"> </w:t>
      </w:r>
    </w:p>
    <w:p w:rsidR="00161E4A" w:rsidRPr="00127E7A" w:rsidRDefault="00161E4A" w:rsidP="00161E4A">
      <w:pPr>
        <w:tabs>
          <w:tab w:val="left" w:leader="dot" w:pos="2700"/>
        </w:tabs>
        <w:spacing w:line="288" w:lineRule="auto"/>
        <w:ind w:left="426"/>
        <w:rPr>
          <w:bCs/>
          <w:spacing w:val="-2"/>
          <w:sz w:val="22"/>
        </w:rPr>
      </w:pPr>
      <w:r w:rsidRPr="00127E7A">
        <w:rPr>
          <w:bCs/>
          <w:spacing w:val="-2"/>
          <w:sz w:val="22"/>
        </w:rPr>
        <w:t xml:space="preserve">Min. </w:t>
      </w:r>
      <w:r>
        <w:rPr>
          <w:b/>
          <w:bCs/>
          <w:sz w:val="22"/>
        </w:rPr>
        <w:t>12</w:t>
      </w:r>
      <w:r w:rsidRPr="00127E7A">
        <w:rPr>
          <w:b/>
          <w:bCs/>
          <w:sz w:val="22"/>
        </w:rPr>
        <w:t xml:space="preserve"> </w:t>
      </w:r>
      <w:r w:rsidRPr="00127E7A">
        <w:rPr>
          <w:bCs/>
          <w:spacing w:val="2"/>
          <w:sz w:val="22"/>
        </w:rPr>
        <w:t xml:space="preserve">miesięcy od dostawy do </w:t>
      </w:r>
      <w:r w:rsidRPr="00127E7A">
        <w:rPr>
          <w:bCs/>
          <w:spacing w:val="-2"/>
          <w:sz w:val="22"/>
        </w:rPr>
        <w:t xml:space="preserve">magazynu Zamawiającego lub: </w:t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  <w:r w:rsidRPr="00127E7A">
        <w:rPr>
          <w:i/>
          <w:sz w:val="22"/>
        </w:rPr>
        <w:tab/>
      </w:r>
      <w:r w:rsidRPr="00127E7A">
        <w:rPr>
          <w:i/>
          <w:sz w:val="22"/>
        </w:rPr>
        <w:tab/>
      </w:r>
    </w:p>
    <w:p w:rsidR="00161E4A" w:rsidRPr="00127E7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</w:p>
    <w:p w:rsidR="00161E4A" w:rsidRPr="00127E7A" w:rsidRDefault="00161E4A" w:rsidP="00161E4A">
      <w:pPr>
        <w:numPr>
          <w:ilvl w:val="0"/>
          <w:numId w:val="6"/>
        </w:numPr>
        <w:spacing w:line="288" w:lineRule="auto"/>
        <w:ind w:right="-567"/>
        <w:jc w:val="both"/>
        <w:rPr>
          <w:b/>
          <w:sz w:val="22"/>
        </w:rPr>
      </w:pPr>
      <w:r w:rsidRPr="00127E7A">
        <w:rPr>
          <w:b/>
          <w:sz w:val="22"/>
        </w:rPr>
        <w:t xml:space="preserve">Propozycja innych niż cena kryteriów oceny ofert z określeniem ich wagi oraz algorytmów </w:t>
      </w:r>
      <w:r w:rsidRPr="00127E7A">
        <w:rPr>
          <w:b/>
          <w:sz w:val="22"/>
        </w:rPr>
        <w:tab/>
        <w:t>punktacji:</w:t>
      </w:r>
    </w:p>
    <w:p w:rsidR="00161E4A" w:rsidRPr="00127E7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  <w:r w:rsidRPr="00127E7A">
        <w:rPr>
          <w:i/>
          <w:sz w:val="22"/>
        </w:rPr>
        <w:lastRenderedPageBreak/>
        <w:tab/>
      </w:r>
      <w:r w:rsidRPr="00127E7A">
        <w:rPr>
          <w:i/>
          <w:sz w:val="22"/>
        </w:rPr>
        <w:tab/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  <w:r w:rsidRPr="00127E7A">
        <w:rPr>
          <w:i/>
          <w:sz w:val="22"/>
        </w:rPr>
        <w:tab/>
      </w:r>
      <w:r w:rsidRPr="00127E7A">
        <w:rPr>
          <w:i/>
          <w:sz w:val="22"/>
        </w:rPr>
        <w:tab/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</w:p>
    <w:p w:rsidR="00161E4A" w:rsidRPr="00127E7A" w:rsidRDefault="00161E4A" w:rsidP="00161E4A">
      <w:pPr>
        <w:numPr>
          <w:ilvl w:val="0"/>
          <w:numId w:val="6"/>
        </w:numPr>
        <w:spacing w:line="288" w:lineRule="auto"/>
        <w:ind w:left="426" w:right="-567" w:hanging="426"/>
        <w:jc w:val="both"/>
        <w:rPr>
          <w:b/>
          <w:sz w:val="22"/>
        </w:rPr>
      </w:pPr>
      <w:r w:rsidRPr="00127E7A">
        <w:rPr>
          <w:b/>
          <w:sz w:val="22"/>
        </w:rPr>
        <w:t>Dokument(y) wymagany(e) w celu potwierdzenia posiadania uprawnień do wykonywania określonej działalności lub czynności jeżeli przepisy prawa nakładają obowiązek ich posiadania</w:t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  <w:r w:rsidRPr="00127E7A">
        <w:rPr>
          <w:i/>
          <w:sz w:val="22"/>
        </w:rPr>
        <w:tab/>
      </w:r>
      <w:r w:rsidRPr="00127E7A">
        <w:rPr>
          <w:i/>
          <w:sz w:val="22"/>
        </w:rPr>
        <w:tab/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rPr>
          <w:i/>
          <w:sz w:val="22"/>
        </w:rPr>
      </w:pPr>
    </w:p>
    <w:p w:rsidR="00161E4A" w:rsidRPr="00127E7A" w:rsidRDefault="00161E4A" w:rsidP="00161E4A">
      <w:pPr>
        <w:numPr>
          <w:ilvl w:val="0"/>
          <w:numId w:val="6"/>
        </w:numPr>
        <w:spacing w:line="288" w:lineRule="auto"/>
        <w:ind w:left="426" w:hanging="426"/>
        <w:jc w:val="both"/>
        <w:rPr>
          <w:b/>
          <w:sz w:val="22"/>
        </w:rPr>
      </w:pPr>
      <w:r w:rsidRPr="00127E7A">
        <w:rPr>
          <w:b/>
          <w:sz w:val="22"/>
        </w:rPr>
        <w:t xml:space="preserve">Inne </w:t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ind w:left="426"/>
        <w:rPr>
          <w:sz w:val="22"/>
        </w:rPr>
      </w:pPr>
      <w:r w:rsidRPr="0004350E">
        <w:rPr>
          <w:sz w:val="22"/>
        </w:rPr>
        <w:t>Te</w:t>
      </w:r>
      <w:r>
        <w:rPr>
          <w:sz w:val="22"/>
        </w:rPr>
        <w:t>rmin realizacji 21 dni od daty dostarczenie Zamówienia</w:t>
      </w:r>
    </w:p>
    <w:p w:rsidR="00161E4A" w:rsidRPr="0004350E" w:rsidRDefault="00161E4A" w:rsidP="00161E4A">
      <w:pPr>
        <w:tabs>
          <w:tab w:val="left" w:pos="426"/>
          <w:tab w:val="right" w:leader="dot" w:pos="9638"/>
        </w:tabs>
        <w:spacing w:line="288" w:lineRule="auto"/>
        <w:ind w:left="426"/>
        <w:rPr>
          <w:sz w:val="22"/>
        </w:rPr>
      </w:pPr>
      <w:r>
        <w:rPr>
          <w:sz w:val="22"/>
        </w:rPr>
        <w:t>Termin płatności przelew 30 dni od daty wpływu faktury</w:t>
      </w:r>
    </w:p>
    <w:p w:rsidR="00161E4A" w:rsidRDefault="00161E4A" w:rsidP="00161E4A">
      <w:pPr>
        <w:tabs>
          <w:tab w:val="left" w:pos="426"/>
          <w:tab w:val="right" w:leader="dot" w:pos="9638"/>
        </w:tabs>
        <w:spacing w:line="288" w:lineRule="auto"/>
        <w:ind w:left="426"/>
        <w:rPr>
          <w:i/>
          <w:sz w:val="22"/>
        </w:rPr>
      </w:pPr>
    </w:p>
    <w:p w:rsidR="00161E4A" w:rsidRPr="00127E7A" w:rsidRDefault="00161E4A" w:rsidP="00161E4A">
      <w:pPr>
        <w:rPr>
          <w:b/>
          <w:sz w:val="22"/>
        </w:rPr>
      </w:pPr>
      <w:r w:rsidRPr="00127E7A">
        <w:rPr>
          <w:b/>
          <w:sz w:val="22"/>
        </w:rPr>
        <w:t>Nadzór wynikający z zarządzania środowiskowego:</w:t>
      </w:r>
    </w:p>
    <w:p w:rsidR="00161E4A" w:rsidRPr="00127E7A" w:rsidRDefault="00161E4A" w:rsidP="00161E4A">
      <w:pPr>
        <w:tabs>
          <w:tab w:val="left" w:pos="284"/>
          <w:tab w:val="left" w:pos="426"/>
        </w:tabs>
        <w:ind w:left="426" w:hanging="426"/>
        <w:rPr>
          <w:sz w:val="22"/>
        </w:rPr>
      </w:pPr>
      <w:r>
        <w:rPr>
          <w:sz w:val="22"/>
        </w:rPr>
        <w:sym w:font="Wingdings" w:char="F0FD"/>
      </w:r>
      <w:r w:rsidRPr="00127E7A">
        <w:rPr>
          <w:sz w:val="22"/>
        </w:rPr>
        <w:tab/>
        <w:t>-</w:t>
      </w:r>
      <w:r w:rsidRPr="00127E7A">
        <w:rPr>
          <w:sz w:val="22"/>
        </w:rPr>
        <w:tab/>
        <w:t>w żadnej postaci nie zachodzi negatywne oddziaływanie na środowisko</w:t>
      </w:r>
    </w:p>
    <w:p w:rsidR="00161E4A" w:rsidRPr="00127E7A" w:rsidRDefault="00161E4A" w:rsidP="00161E4A">
      <w:pPr>
        <w:tabs>
          <w:tab w:val="left" w:pos="284"/>
          <w:tab w:val="left" w:pos="426"/>
        </w:tabs>
        <w:ind w:left="426" w:hanging="426"/>
        <w:rPr>
          <w:b/>
          <w:bCs/>
          <w:sz w:val="22"/>
        </w:rPr>
      </w:pPr>
      <w:r w:rsidRPr="00127E7A">
        <w:rPr>
          <w:sz w:val="22"/>
        </w:rPr>
        <w:sym w:font="Wingdings" w:char="F0A8"/>
      </w:r>
      <w:r w:rsidRPr="00127E7A">
        <w:rPr>
          <w:sz w:val="22"/>
        </w:rPr>
        <w:tab/>
        <w:t>-</w:t>
      </w:r>
      <w:r w:rsidRPr="00127E7A">
        <w:rPr>
          <w:sz w:val="22"/>
        </w:rPr>
        <w:tab/>
        <w:t>w trakcie realizowania umowy powstają odpady u Zamawiającego, jednak nie powstają odpady, które zagospodarowuje Zamawiający</w:t>
      </w:r>
    </w:p>
    <w:p w:rsidR="00161E4A" w:rsidRPr="00127E7A" w:rsidRDefault="00161E4A" w:rsidP="00161E4A">
      <w:pPr>
        <w:tabs>
          <w:tab w:val="left" w:pos="284"/>
          <w:tab w:val="left" w:pos="426"/>
        </w:tabs>
        <w:ind w:left="426" w:hanging="426"/>
      </w:pPr>
      <w:r w:rsidRPr="00127E7A">
        <w:rPr>
          <w:sz w:val="22"/>
        </w:rPr>
        <w:sym w:font="Wingdings" w:char="F0A8"/>
      </w:r>
      <w:r w:rsidRPr="00127E7A">
        <w:rPr>
          <w:sz w:val="22"/>
        </w:rPr>
        <w:tab/>
        <w:t>-</w:t>
      </w:r>
      <w:r w:rsidRPr="00127E7A">
        <w:rPr>
          <w:sz w:val="22"/>
        </w:rPr>
        <w:tab/>
        <w:t>w trakcie realizowania umowy powstają odpady u Zamawiającego, w tym powstają odpady, które zagospodarowuje Zamawiający, tj.: …………</w:t>
      </w:r>
      <w:r w:rsidRPr="00127E7A">
        <w:rPr>
          <w:i/>
          <w:sz w:val="22"/>
        </w:rPr>
        <w:t xml:space="preserve">(wymienić np.: złom, odpady </w:t>
      </w:r>
      <w:proofErr w:type="spellStart"/>
      <w:r w:rsidRPr="00127E7A">
        <w:rPr>
          <w:i/>
          <w:sz w:val="22"/>
        </w:rPr>
        <w:t>pogórnicze</w:t>
      </w:r>
      <w:proofErr w:type="spellEnd"/>
      <w:r w:rsidRPr="00127E7A">
        <w:rPr>
          <w:i/>
          <w:sz w:val="22"/>
        </w:rPr>
        <w:t>, drewno, opakowania</w:t>
      </w:r>
      <w:r w:rsidRPr="00127E7A">
        <w:rPr>
          <w:sz w:val="22"/>
        </w:rPr>
        <w:t xml:space="preserve"> </w:t>
      </w:r>
      <w:r w:rsidRPr="00127E7A">
        <w:rPr>
          <w:i/>
          <w:sz w:val="22"/>
        </w:rPr>
        <w:t>itp.)</w:t>
      </w:r>
    </w:p>
    <w:p w:rsidR="00161E4A" w:rsidRDefault="00161E4A" w:rsidP="00161E4A">
      <w:pPr>
        <w:pStyle w:val="Standard"/>
        <w:jc w:val="left"/>
      </w:pPr>
    </w:p>
    <w:p w:rsidR="00946064" w:rsidRDefault="00946064"/>
    <w:sectPr w:rsidR="00946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170AF"/>
    <w:multiLevelType w:val="hybridMultilevel"/>
    <w:tmpl w:val="23B40D82"/>
    <w:lvl w:ilvl="0" w:tplc="A872B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3DD2C32"/>
    <w:multiLevelType w:val="hybridMultilevel"/>
    <w:tmpl w:val="4D1EFD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F4EA1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517519"/>
    <w:multiLevelType w:val="multilevel"/>
    <w:tmpl w:val="47B42AF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5E9C5874"/>
    <w:multiLevelType w:val="hybridMultilevel"/>
    <w:tmpl w:val="6882AB4A"/>
    <w:lvl w:ilvl="0" w:tplc="D7C06BC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B8346E"/>
    <w:multiLevelType w:val="hybridMultilevel"/>
    <w:tmpl w:val="F4E6A894"/>
    <w:lvl w:ilvl="0" w:tplc="0415000F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>
    <w:nsid w:val="7F8D28BA"/>
    <w:multiLevelType w:val="hybridMultilevel"/>
    <w:tmpl w:val="76A0368C"/>
    <w:lvl w:ilvl="0" w:tplc="954CEEBE">
      <w:start w:val="2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E4A"/>
    <w:rsid w:val="00161E4A"/>
    <w:rsid w:val="0094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1E4A"/>
    <w:pPr>
      <w:keepNext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61E4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161E4A"/>
    <w:pPr>
      <w:ind w:left="720"/>
      <w:contextualSpacing/>
    </w:pPr>
  </w:style>
  <w:style w:type="paragraph" w:customStyle="1" w:styleId="Standard">
    <w:name w:val="Standard"/>
    <w:basedOn w:val="Normalny"/>
    <w:link w:val="StandardZnak"/>
    <w:rsid w:val="00161E4A"/>
    <w:pPr>
      <w:jc w:val="both"/>
    </w:pPr>
  </w:style>
  <w:style w:type="character" w:customStyle="1" w:styleId="StandardZnak">
    <w:name w:val="Standard Znak"/>
    <w:link w:val="Standard"/>
    <w:locked/>
    <w:rsid w:val="00161E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1E4A"/>
    <w:pPr>
      <w:keepNext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61E4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161E4A"/>
    <w:pPr>
      <w:ind w:left="720"/>
      <w:contextualSpacing/>
    </w:pPr>
  </w:style>
  <w:style w:type="paragraph" w:customStyle="1" w:styleId="Standard">
    <w:name w:val="Standard"/>
    <w:basedOn w:val="Normalny"/>
    <w:link w:val="StandardZnak"/>
    <w:rsid w:val="00161E4A"/>
    <w:pPr>
      <w:jc w:val="both"/>
    </w:pPr>
  </w:style>
  <w:style w:type="character" w:customStyle="1" w:styleId="StandardZnak">
    <w:name w:val="Standard Znak"/>
    <w:link w:val="Standard"/>
    <w:locked/>
    <w:rsid w:val="00161E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d.zajac</dc:creator>
  <cp:lastModifiedBy>d.zajac</cp:lastModifiedBy>
  <cp:revision>1</cp:revision>
  <dcterms:created xsi:type="dcterms:W3CDTF">2026-05-19T12:14:00Z</dcterms:created>
  <dcterms:modified xsi:type="dcterms:W3CDTF">2026-05-19T12:16:00Z</dcterms:modified>
</cp:coreProperties>
</file>